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5A9" w:rsidRPr="000C2E17" w:rsidRDefault="009A55A9" w:rsidP="009A55A9">
      <w:pPr>
        <w:ind w:firstLine="840"/>
        <w:jc w:val="both"/>
        <w:rPr>
          <w:b/>
          <w:bCs/>
          <w:sz w:val="28"/>
          <w:szCs w:val="28"/>
        </w:rPr>
      </w:pPr>
      <w:r>
        <w:rPr>
          <w:b/>
          <w:bCs/>
          <w:sz w:val="28"/>
          <w:szCs w:val="28"/>
        </w:rPr>
        <w:t>Корхона социал бошкарувининг назарияси ва                     амалиётининг хорижий тажрибаси.</w:t>
      </w:r>
    </w:p>
    <w:p w:rsidR="009A55A9" w:rsidRPr="000C2E17" w:rsidRDefault="009A55A9" w:rsidP="009A55A9">
      <w:pPr>
        <w:jc w:val="both"/>
        <w:rPr>
          <w:sz w:val="28"/>
          <w:szCs w:val="28"/>
        </w:rPr>
      </w:pPr>
    </w:p>
    <w:p w:rsidR="009A55A9" w:rsidRPr="000C2E17" w:rsidRDefault="009A55A9" w:rsidP="009A55A9">
      <w:pPr>
        <w:pStyle w:val="2"/>
        <w:tabs>
          <w:tab w:val="left" w:pos="1920"/>
        </w:tabs>
        <w:ind w:left="0" w:firstLine="0"/>
        <w:rPr>
          <w:rFonts w:ascii="Times New Roman" w:hAnsi="Times New Roman" w:cs="Times New Roman"/>
        </w:rPr>
      </w:pPr>
      <w:r>
        <w:rPr>
          <w:rFonts w:ascii="Times New Roman" w:hAnsi="Times New Roman" w:cs="Times New Roman"/>
        </w:rPr>
        <w:t>1.Ишлаб чикариш бошкарувининг назарияси ва амалиётининг  ривожланиш даврлари.</w:t>
      </w:r>
    </w:p>
    <w:p w:rsidR="009A55A9" w:rsidRDefault="009A55A9" w:rsidP="009A55A9">
      <w:pPr>
        <w:pStyle w:val="2"/>
        <w:tabs>
          <w:tab w:val="left" w:pos="1920"/>
        </w:tabs>
        <w:ind w:left="0" w:firstLine="0"/>
        <w:rPr>
          <w:rFonts w:ascii="Times New Roman" w:hAnsi="Times New Roman" w:cs="Times New Roman"/>
        </w:rPr>
      </w:pPr>
      <w:r>
        <w:rPr>
          <w:rFonts w:ascii="Times New Roman" w:hAnsi="Times New Roman" w:cs="Times New Roman"/>
        </w:rPr>
        <w:t>2.Ишлаб чикариш бошкарувининг назарияси ва амалиётининг  ривожланиш даврлари.</w:t>
      </w:r>
    </w:p>
    <w:p w:rsidR="009A55A9" w:rsidRDefault="009A55A9" w:rsidP="009A55A9">
      <w:pPr>
        <w:jc w:val="both"/>
        <w:rPr>
          <w:sz w:val="28"/>
          <w:szCs w:val="28"/>
        </w:rPr>
      </w:pPr>
      <w:r>
        <w:rPr>
          <w:sz w:val="28"/>
          <w:szCs w:val="28"/>
        </w:rPr>
        <w:t>3.Социотехник тизим концепцияси япон  социал бошкарув тажрибасидир.                                    4. Бошкарувни ташкил этишда демократик модел.</w:t>
      </w:r>
    </w:p>
    <w:p w:rsidR="009A55A9" w:rsidRDefault="009A55A9" w:rsidP="009A55A9">
      <w:pPr>
        <w:pStyle w:val="31"/>
        <w:ind w:firstLine="0"/>
      </w:pPr>
      <w:r>
        <w:t>5</w:t>
      </w:r>
      <w:r>
        <w:rPr>
          <w:lang w:val="uz-Cyrl-UZ"/>
        </w:rPr>
        <w:t xml:space="preserve">. </w:t>
      </w:r>
      <w:r>
        <w:t>Социологик тадкикотларнинг берган натижалари.</w:t>
      </w:r>
    </w:p>
    <w:p w:rsidR="009A55A9" w:rsidRDefault="009A55A9" w:rsidP="009A55A9">
      <w:pPr>
        <w:jc w:val="both"/>
        <w:rPr>
          <w:sz w:val="28"/>
          <w:szCs w:val="28"/>
        </w:rPr>
      </w:pPr>
    </w:p>
    <w:p w:rsidR="009A55A9" w:rsidRDefault="009A55A9" w:rsidP="009A55A9">
      <w:pPr>
        <w:pStyle w:val="2"/>
        <w:tabs>
          <w:tab w:val="left" w:pos="1920"/>
        </w:tabs>
        <w:ind w:left="0" w:firstLine="0"/>
        <w:rPr>
          <w:rFonts w:ascii="Times New Roman" w:hAnsi="Times New Roman" w:cs="Times New Roman"/>
          <w:b/>
          <w:bCs/>
        </w:rPr>
      </w:pPr>
      <w:r>
        <w:rPr>
          <w:rFonts w:ascii="Times New Roman" w:hAnsi="Times New Roman" w:cs="Times New Roman"/>
          <w:b/>
          <w:bCs/>
        </w:rPr>
        <w:t xml:space="preserve">         1.Ишлаб чикариш бошкарувининг назарияси ва амалиётининг  </w:t>
      </w:r>
    </w:p>
    <w:p w:rsidR="009A55A9" w:rsidRPr="000C2E17" w:rsidRDefault="009A55A9" w:rsidP="009A55A9">
      <w:pPr>
        <w:pStyle w:val="2"/>
        <w:tabs>
          <w:tab w:val="left" w:pos="1920"/>
        </w:tabs>
        <w:ind w:left="0" w:firstLine="0"/>
        <w:rPr>
          <w:rFonts w:ascii="Times New Roman" w:hAnsi="Times New Roman" w:cs="Times New Roman"/>
          <w:b/>
          <w:bCs/>
        </w:rPr>
      </w:pPr>
      <w:r>
        <w:rPr>
          <w:rFonts w:ascii="Times New Roman" w:hAnsi="Times New Roman" w:cs="Times New Roman"/>
          <w:b/>
          <w:bCs/>
        </w:rPr>
        <w:t xml:space="preserve">                                             ривожланиш даврлари.</w:t>
      </w:r>
    </w:p>
    <w:p w:rsidR="009A55A9" w:rsidRDefault="009A55A9" w:rsidP="009A55A9">
      <w:pPr>
        <w:pStyle w:val="2"/>
        <w:tabs>
          <w:tab w:val="left" w:pos="1920"/>
        </w:tabs>
        <w:ind w:left="315" w:firstLine="525"/>
        <w:rPr>
          <w:rFonts w:ascii="Times New Roman" w:hAnsi="Times New Roman" w:cs="Times New Roman"/>
        </w:rPr>
      </w:pPr>
    </w:p>
    <w:p w:rsidR="009A55A9" w:rsidRDefault="009A55A9" w:rsidP="009A55A9">
      <w:pPr>
        <w:pStyle w:val="3"/>
      </w:pPr>
      <w:r>
        <w:t xml:space="preserve">ХХ асрнинг биринчи ярмида 4 та бошкарув мактаблари шаклланди ва ривожланиб борди. Улар куйидагилардир: </w:t>
      </w:r>
    </w:p>
    <w:p w:rsidR="009A55A9" w:rsidRDefault="009A55A9" w:rsidP="009A55A9">
      <w:pPr>
        <w:ind w:firstLine="840"/>
        <w:jc w:val="both"/>
        <w:rPr>
          <w:sz w:val="28"/>
          <w:szCs w:val="28"/>
        </w:rPr>
      </w:pPr>
      <w:r>
        <w:rPr>
          <w:sz w:val="28"/>
          <w:szCs w:val="28"/>
        </w:rPr>
        <w:t>- илмий бошкарув мактаби;</w:t>
      </w:r>
    </w:p>
    <w:p w:rsidR="009A55A9" w:rsidRDefault="009A55A9" w:rsidP="009A55A9">
      <w:pPr>
        <w:ind w:firstLine="840"/>
        <w:jc w:val="both"/>
        <w:rPr>
          <w:sz w:val="28"/>
          <w:szCs w:val="28"/>
        </w:rPr>
      </w:pPr>
      <w:r>
        <w:rPr>
          <w:sz w:val="28"/>
          <w:szCs w:val="28"/>
        </w:rPr>
        <w:t>- маъмурий бошкарув мактаби;</w:t>
      </w:r>
    </w:p>
    <w:p w:rsidR="009A55A9" w:rsidRDefault="009A55A9" w:rsidP="009A55A9">
      <w:pPr>
        <w:ind w:firstLine="840"/>
        <w:jc w:val="both"/>
        <w:rPr>
          <w:sz w:val="28"/>
          <w:szCs w:val="28"/>
        </w:rPr>
      </w:pPr>
      <w:r>
        <w:rPr>
          <w:sz w:val="28"/>
          <w:szCs w:val="28"/>
        </w:rPr>
        <w:t>- инсоний муносабатлар ва психологик мактаб;</w:t>
      </w:r>
    </w:p>
    <w:p w:rsidR="009A55A9" w:rsidRDefault="009A55A9" w:rsidP="009A55A9">
      <w:pPr>
        <w:ind w:firstLine="840"/>
        <w:jc w:val="both"/>
        <w:rPr>
          <w:sz w:val="28"/>
          <w:szCs w:val="28"/>
        </w:rPr>
      </w:pPr>
      <w:r>
        <w:rPr>
          <w:sz w:val="28"/>
          <w:szCs w:val="28"/>
        </w:rPr>
        <w:t>- илмий бошкарув мактабидир.</w:t>
      </w:r>
    </w:p>
    <w:p w:rsidR="009A55A9" w:rsidRDefault="009A55A9" w:rsidP="009A55A9">
      <w:pPr>
        <w:ind w:firstLine="840"/>
        <w:jc w:val="both"/>
        <w:rPr>
          <w:sz w:val="28"/>
          <w:szCs w:val="28"/>
        </w:rPr>
      </w:pPr>
      <w:r>
        <w:rPr>
          <w:sz w:val="28"/>
          <w:szCs w:val="28"/>
        </w:rPr>
        <w:t xml:space="preserve"> Буларнинг хар бири бошкарув сохасида узларининг баракали хиссаларини кушдилар.</w:t>
      </w:r>
    </w:p>
    <w:p w:rsidR="009A55A9" w:rsidRDefault="009A55A9" w:rsidP="009A55A9">
      <w:pPr>
        <w:ind w:firstLine="840"/>
        <w:jc w:val="both"/>
        <w:rPr>
          <w:sz w:val="28"/>
          <w:szCs w:val="28"/>
        </w:rPr>
      </w:pPr>
      <w:r>
        <w:rPr>
          <w:b/>
          <w:bCs/>
          <w:sz w:val="28"/>
          <w:szCs w:val="28"/>
        </w:rPr>
        <w:t>1. Илмий бошкарув мактаби</w:t>
      </w:r>
      <w:r>
        <w:rPr>
          <w:sz w:val="28"/>
          <w:szCs w:val="28"/>
        </w:rPr>
        <w:t xml:space="preserve"> (1885-1920) йилларини уз ичига олиб ташкилотчи ва тарафдорлари Ф. Тейлор, Френк, Л. Гилберт, </w:t>
      </w:r>
    </w:p>
    <w:p w:rsidR="009A55A9" w:rsidRDefault="009A55A9" w:rsidP="009A55A9">
      <w:pPr>
        <w:jc w:val="both"/>
        <w:rPr>
          <w:sz w:val="28"/>
          <w:szCs w:val="28"/>
        </w:rPr>
      </w:pPr>
      <w:r>
        <w:rPr>
          <w:sz w:val="28"/>
          <w:szCs w:val="28"/>
        </w:rPr>
        <w:t>Г. Гант. Уларнинг фикрича бошкаришни кузатиш ва тахлил килиш натижасида купгина кул мехнати жараёнларини такомиллаштириш мумкин дейилади. Илмий бошкарув методологиясининг биринчи боскичида ишнинг мазмуни ва унинг асосий компонентларини аниклаш эди. Бунинг учун Гилбер ва унинг дустлари микрохронометр деган асбоб кашф этдилар. Бу асбоб билан улар маълум бир жараённи амалга оширишда кандай харакатлар килинади ва канча вактни олишни назорат этадилар. Бу билан улар кул бармокларининг 17 асосий харакатларини таърифлаб бердилар. Бу текшириш ва тахлил натижасида улар ишлаб чикаришда ишчиларни ортикча харакатларини узгартириб, мехнатни самадорлигини оширишга харакат килдилар.</w:t>
      </w:r>
    </w:p>
    <w:p w:rsidR="009A55A9" w:rsidRDefault="009A55A9" w:rsidP="009A55A9">
      <w:pPr>
        <w:ind w:firstLine="840"/>
        <w:jc w:val="both"/>
        <w:rPr>
          <w:sz w:val="28"/>
          <w:szCs w:val="28"/>
        </w:rPr>
      </w:pPr>
      <w:r>
        <w:rPr>
          <w:sz w:val="28"/>
          <w:szCs w:val="28"/>
        </w:rPr>
        <w:t xml:space="preserve">Бу мактабнинг илмий бошкарувга кушган хиссаси шундан иборатки, ишчиларни кизиктириш, яъни рагбатлантириш оркали ишлаб чикариш хажмини ошириш мумкинлигини исботладилар. </w:t>
      </w:r>
    </w:p>
    <w:p w:rsidR="009A55A9" w:rsidRDefault="009A55A9" w:rsidP="009A55A9">
      <w:pPr>
        <w:ind w:firstLine="840"/>
        <w:jc w:val="both"/>
        <w:rPr>
          <w:sz w:val="28"/>
          <w:szCs w:val="28"/>
        </w:rPr>
      </w:pPr>
      <w:r>
        <w:rPr>
          <w:b/>
          <w:bCs/>
          <w:sz w:val="28"/>
          <w:szCs w:val="28"/>
        </w:rPr>
        <w:t>2. Маъмурий бошкарув мактаби</w:t>
      </w:r>
      <w:r>
        <w:rPr>
          <w:sz w:val="28"/>
          <w:szCs w:val="28"/>
        </w:rPr>
        <w:t xml:space="preserve"> (1920-1950). Бу мактабнинг асосчиси Анри Файоль булиб, у француз компаниясининг кумир казиш буйича рахбаридир. Л. Урвик эса Англияда бошкарув буйича маслахатчи.  Бу мактабнинг асосий максади бошкарувнинг хар хил тамойилларини ишлаб чикишдир. А.Файольнинг бошкарув назариясига кушган хиссаси шундан иборатки, у бошкарувни бир канча узаро боглик булган ташкил этиш ва режалаштиришни функция жараёнлари деб караган. Иккинчи категория </w:t>
      </w:r>
      <w:r>
        <w:rPr>
          <w:sz w:val="28"/>
          <w:szCs w:val="28"/>
        </w:rPr>
        <w:lastRenderedPageBreak/>
        <w:t xml:space="preserve">тамойилларига бошкарув ходимлари ва ишлаб чикариш структураларини тузишни мулжаллаган. Шулар бирга Анри Файоль бошкарувнинг 14 та тамойилини ишлаб чикди. </w:t>
      </w:r>
    </w:p>
    <w:p w:rsidR="009A55A9" w:rsidRDefault="009A55A9" w:rsidP="009A55A9">
      <w:pPr>
        <w:ind w:firstLine="840"/>
        <w:jc w:val="both"/>
        <w:rPr>
          <w:sz w:val="28"/>
          <w:szCs w:val="28"/>
        </w:rPr>
      </w:pPr>
      <w:r>
        <w:rPr>
          <w:b/>
          <w:bCs/>
          <w:sz w:val="28"/>
          <w:szCs w:val="28"/>
        </w:rPr>
        <w:t>3. Инсоний муносабатлар мактаби</w:t>
      </w:r>
      <w:r>
        <w:rPr>
          <w:sz w:val="28"/>
          <w:szCs w:val="28"/>
        </w:rPr>
        <w:t xml:space="preserve">. Бу мактаб Гарб мамлакатларида  немис психологи Гуго Мюнстерберг томонидан ташкил этилди. У АКШга кучиб, Гарвард университетида дарс бера бошлади. У дунёда ягона булган саноат психологияси мактабини яратди ва узининг “Психология ва саноат самарадорлиги” асарида инсонлар орасидан рахбар лавозимига танлаш тамойилини ишлаб чикди. </w:t>
      </w:r>
    </w:p>
    <w:p w:rsidR="009A55A9" w:rsidRDefault="009A55A9" w:rsidP="009A55A9">
      <w:pPr>
        <w:ind w:firstLine="840"/>
        <w:jc w:val="both"/>
        <w:rPr>
          <w:sz w:val="28"/>
          <w:szCs w:val="28"/>
        </w:rPr>
      </w:pPr>
      <w:r>
        <w:rPr>
          <w:sz w:val="28"/>
          <w:szCs w:val="28"/>
        </w:rPr>
        <w:t xml:space="preserve">Мюнстерберг психотехниканинг (яъни кадрларни танлаш, уларни жой – жойига куйиш, кобилиятларини тестлар оркали синаш) асосчиларидан биридир. У анчагина психологик тестларни ишлаб чикиб, бар канча тадкикотлар утказди. Масалан: инсонларни кобилиятини хар кандай мутахассислик лавозимига булган иштиёкини, ишчиларни бир йула икки мутахассисликда ишлай олишларини, хамда ишлаб чикаришда бахтсиз  ходисаларни олдини олишда кандай йул тутишларини синаш. </w:t>
      </w:r>
    </w:p>
    <w:p w:rsidR="009A55A9" w:rsidRDefault="009A55A9" w:rsidP="009A55A9">
      <w:pPr>
        <w:ind w:firstLine="840"/>
        <w:jc w:val="both"/>
        <w:rPr>
          <w:sz w:val="28"/>
          <w:szCs w:val="28"/>
        </w:rPr>
      </w:pPr>
      <w:r>
        <w:rPr>
          <w:sz w:val="28"/>
          <w:szCs w:val="28"/>
        </w:rPr>
        <w:t xml:space="preserve">У биринчи булиб, ишлаб чикаришда менежер машинани эмас, балки инсонларни яхши бошкариш оркали самарадорликка эришиш гоясини илгари сурди. </w:t>
      </w:r>
    </w:p>
    <w:p w:rsidR="009A55A9" w:rsidRDefault="009A55A9" w:rsidP="009A55A9">
      <w:pPr>
        <w:ind w:firstLine="840"/>
        <w:jc w:val="both"/>
        <w:rPr>
          <w:sz w:val="28"/>
          <w:szCs w:val="28"/>
        </w:rPr>
      </w:pPr>
      <w:r>
        <w:rPr>
          <w:sz w:val="28"/>
          <w:szCs w:val="28"/>
        </w:rPr>
        <w:t>Мюнстербергнинг хизмати шундаки, унинг мактаби биринчи булиб, корхона ва ташкилотларнинг буюртмаси асосида саноат психологларини тайёрлаган.</w:t>
      </w:r>
    </w:p>
    <w:p w:rsidR="009A55A9" w:rsidRDefault="009A55A9" w:rsidP="009A55A9">
      <w:pPr>
        <w:ind w:firstLine="840"/>
        <w:jc w:val="both"/>
        <w:rPr>
          <w:sz w:val="28"/>
          <w:szCs w:val="28"/>
        </w:rPr>
      </w:pPr>
      <w:r>
        <w:rPr>
          <w:sz w:val="28"/>
          <w:szCs w:val="28"/>
        </w:rPr>
        <w:t>Инсоний муносабатлар мактабининг асосчиларидан яна бири Мери Паркер Фоллет ва Эльтон Мейолардир. Унинг фикрича яхши иш натижаси ва мехнатга яхши хак тулаш  мехнат унумдорлигин оширади. Бу хулосаларга асосланган холда психолог тадкикотчилар хар бир рахбар узининг кул остидаги ишчиларига гамхурлик килса, ишчилар хам ишлаб чикариш жараёнидан шунча коникиш олишларини курсатадилар. Улар инсоний муносабатлар ( бошкарув усулини) яъни уларга доимий равишда маслахатлар бериб, иш шароитларини яхшилашларини ва шу асосда мехнат самрадорлигини ошириш мумкинлигини исботладилар.</w:t>
      </w:r>
    </w:p>
    <w:p w:rsidR="009A55A9" w:rsidRDefault="009A55A9" w:rsidP="009A55A9">
      <w:pPr>
        <w:numPr>
          <w:ilvl w:val="0"/>
          <w:numId w:val="2"/>
        </w:numPr>
        <w:jc w:val="both"/>
        <w:rPr>
          <w:b/>
          <w:bCs/>
          <w:sz w:val="28"/>
          <w:szCs w:val="28"/>
        </w:rPr>
      </w:pPr>
      <w:r>
        <w:rPr>
          <w:b/>
          <w:bCs/>
          <w:sz w:val="28"/>
          <w:szCs w:val="28"/>
        </w:rPr>
        <w:t>Илмий мактаб (1950 йилдан хозирги давр).</w:t>
      </w:r>
    </w:p>
    <w:p w:rsidR="009A55A9" w:rsidRDefault="009A55A9" w:rsidP="009A55A9">
      <w:pPr>
        <w:ind w:firstLine="840"/>
        <w:jc w:val="both"/>
        <w:rPr>
          <w:sz w:val="28"/>
          <w:szCs w:val="28"/>
        </w:rPr>
      </w:pPr>
      <w:r>
        <w:rPr>
          <w:sz w:val="28"/>
          <w:szCs w:val="28"/>
        </w:rPr>
        <w:t>Илмий мактабнинг асосини компьютерлар ташкил этади. Компьютер суз билан фикрлаш ва модель, белги ва сонларнинг мазмунини тахлил килишда энг замонавий ахборот воситаси булиб юзаги чикди. Компьютер математик моделларнинг усиб бораётган кийинчиликларини ечишда хамда йул – йурикларини аник курсатиб бериш учун хизмат килади.</w:t>
      </w:r>
    </w:p>
    <w:p w:rsidR="009A55A9" w:rsidRDefault="009A55A9" w:rsidP="009A55A9">
      <w:pPr>
        <w:ind w:firstLine="720"/>
        <w:jc w:val="both"/>
        <w:rPr>
          <w:sz w:val="28"/>
          <w:szCs w:val="28"/>
        </w:rPr>
      </w:pPr>
      <w:r>
        <w:rPr>
          <w:sz w:val="28"/>
          <w:szCs w:val="28"/>
        </w:rPr>
        <w:t xml:space="preserve">“Мехнатни илмий асосда ташкил этиш” назарияси ёки - тугрироги, “илмий бошкариш” назариясига шу асрнинг бошларида Фредерик Тейлорнинг (АКШ) асарларида асос солинган булиб, кейинчалик бошка купгина олимлар томонидан ривожлантирилди. Бу назария умуман корхона ва ташкилотни бошкаришда ва хусусан инсон ресурсларини бошкаришда “тинч инкилоб” ясади. “Илмий бошкариш” назариясининг тасдиклашича, барча корхоналар учун бошкариш ва мехнатни ташкил этишнинг оптимал (энг макбул) ва универсал (хар томонлама) усуллари мавжуд булиб, улар </w:t>
      </w:r>
      <w:r>
        <w:rPr>
          <w:sz w:val="28"/>
          <w:szCs w:val="28"/>
        </w:rPr>
        <w:lastRenderedPageBreak/>
        <w:t>мехнат унумдорлигини бирмунча ошириш имконини беради. Бу усулларни фан (табиий фанлар, психология) ютукларидан фойдаланиш асосида, мавжуд иш усулларини мунтазам равишда урганиш хамда эксперементлар утказиш асосида ишлаб чикиш таклиф этилган эди. “Илмий бошкариш” гояларининг таркалишига караб купгина корхоналарда янги касб вакиллари - мухандислар (инженерлар) пайдо булди, улар иш усулларини урганиш ва кулайлик яратиш билан шугулланар эдилар.</w:t>
      </w:r>
    </w:p>
    <w:p w:rsidR="009A55A9" w:rsidRDefault="009A55A9" w:rsidP="009A55A9">
      <w:pPr>
        <w:ind w:firstLine="720"/>
        <w:jc w:val="both"/>
        <w:rPr>
          <w:sz w:val="28"/>
          <w:szCs w:val="28"/>
        </w:rPr>
      </w:pPr>
      <w:r>
        <w:rPr>
          <w:sz w:val="28"/>
          <w:szCs w:val="28"/>
        </w:rPr>
        <w:t>Асримизнинг 20-30 йилларида пайдо булган инсон ресурсларини бошкариш буйича ихтисослашган булимлар узок вакт мобайнида иккинчи даражали рол уйнаб келдилар. Улар асосан хужжатлар юритиш, низоларни караб чикиш, судларда катнашиш, иш хакини тулаш ва хоказолар билан боглик булган ишларни бажариб келдилар. Уларнинг вазифалари ута техник, компания рахбарияти учун ёрдамчи ишлар сифатида караларди. Одамларни бошкариш билан боглик барча карорлар юкори рахбарлар томонидан кабул килинарди, бу ишда кадрлар булими иштирок этмасди.</w:t>
      </w:r>
    </w:p>
    <w:p w:rsidR="009A55A9" w:rsidRDefault="009A55A9" w:rsidP="009A55A9">
      <w:pPr>
        <w:tabs>
          <w:tab w:val="left" w:pos="0"/>
        </w:tabs>
        <w:jc w:val="both"/>
        <w:rPr>
          <w:b/>
          <w:bCs/>
          <w:sz w:val="28"/>
          <w:szCs w:val="28"/>
        </w:rPr>
      </w:pPr>
      <w:r>
        <w:rPr>
          <w:b/>
          <w:bCs/>
          <w:sz w:val="28"/>
          <w:szCs w:val="28"/>
        </w:rPr>
        <w:t xml:space="preserve">            </w:t>
      </w:r>
    </w:p>
    <w:p w:rsidR="009A55A9" w:rsidRDefault="009A55A9" w:rsidP="009A55A9">
      <w:pPr>
        <w:tabs>
          <w:tab w:val="left" w:pos="0"/>
        </w:tabs>
        <w:jc w:val="both"/>
        <w:rPr>
          <w:b/>
          <w:bCs/>
          <w:sz w:val="28"/>
          <w:szCs w:val="28"/>
        </w:rPr>
      </w:pPr>
      <w:r>
        <w:rPr>
          <w:b/>
          <w:bCs/>
          <w:sz w:val="28"/>
          <w:szCs w:val="28"/>
        </w:rPr>
        <w:t xml:space="preserve">                     15. 2. Бошкарувда инсон омили назарияси.</w:t>
      </w:r>
    </w:p>
    <w:p w:rsidR="009A55A9" w:rsidRDefault="009A55A9" w:rsidP="009A55A9">
      <w:pPr>
        <w:ind w:firstLine="840"/>
        <w:jc w:val="both"/>
        <w:rPr>
          <w:sz w:val="28"/>
          <w:szCs w:val="28"/>
        </w:rPr>
      </w:pPr>
      <w:r>
        <w:rPr>
          <w:sz w:val="28"/>
          <w:szCs w:val="28"/>
        </w:rPr>
        <w:t>Инсон омили – иктисодий-сиёсий атама, мехнат психологияси, эргономика ва социология тизимларининг замонавий умумий назарияси манфаатлари предметидир. Инсон омилига булган эътибор ижтимоий-иктисодий ривожланишни жадаллаштириш зарурлиги билан бевосита богликдир, уни эса бошкарувнинг авторитар, маъмурий-буйрукбозлик усулларини куллаш билан таъминлаш мумкин эмас.</w:t>
      </w:r>
    </w:p>
    <w:p w:rsidR="009A55A9" w:rsidRDefault="009A55A9" w:rsidP="009A55A9">
      <w:pPr>
        <w:ind w:firstLine="840"/>
        <w:jc w:val="both"/>
        <w:rPr>
          <w:sz w:val="28"/>
          <w:szCs w:val="28"/>
        </w:rPr>
      </w:pPr>
      <w:r>
        <w:rPr>
          <w:sz w:val="28"/>
          <w:szCs w:val="28"/>
        </w:rPr>
        <w:t xml:space="preserve">Инсон омили деганда  психологияда бошкариш тизимига кирувчи шахс, гурух, жамоа, жамият тушунилади. Аникроги – бу инсонларнинг ички дунёси, уларнинг талаби, кизикиши, эхтиёжи, йул – йуриклари, кечинмаларидир. </w:t>
      </w:r>
    </w:p>
    <w:p w:rsidR="009A55A9" w:rsidRDefault="009A55A9" w:rsidP="009A55A9">
      <w:pPr>
        <w:ind w:firstLine="840"/>
        <w:jc w:val="both"/>
        <w:rPr>
          <w:sz w:val="28"/>
          <w:szCs w:val="28"/>
        </w:rPr>
      </w:pPr>
      <w:r>
        <w:rPr>
          <w:sz w:val="28"/>
          <w:szCs w:val="28"/>
        </w:rPr>
        <w:t>Худди шу инсон омили ишлаб чикариш самарадорлигини хамда хозирги ракобатни аниклайди. Шунинг учун хозирги кунда инсонлардан компаниянинг фаоллари сифатида тугри фойдаланиш мухимдир.</w:t>
      </w:r>
    </w:p>
    <w:p w:rsidR="009A55A9" w:rsidRDefault="009A55A9" w:rsidP="009A55A9">
      <w:pPr>
        <w:ind w:firstLine="840"/>
        <w:jc w:val="both"/>
        <w:rPr>
          <w:sz w:val="28"/>
          <w:szCs w:val="28"/>
        </w:rPr>
      </w:pPr>
      <w:r>
        <w:rPr>
          <w:sz w:val="28"/>
          <w:szCs w:val="28"/>
        </w:rPr>
        <w:t>Инсон омилининг алохида ролини расман эътироф килган маъмурий бошкарув тизими, хакикатан унинг мазмунини инкор килиб сузсиз буйсуниш тамойилларига асосланади, пировард натижада, шахсни жамият манфаатларидан, мехнаткашларни ижтимоий максадлар ва манфаатлардан узоклаштирди, бошкарувнинг бутун тизимини ортикча марказлаштириш ва расмийлаштириш Билан боглик булди. Айни вактда, бошкарувнинг иктисодий усулларига утиш инсон омилини фаоллаштирмасдан туриб, бу усул уларни амалга ошириш мумкин эмаслигини курсатди.</w:t>
      </w:r>
    </w:p>
    <w:p w:rsidR="009A55A9" w:rsidRDefault="009A55A9" w:rsidP="009A55A9">
      <w:pPr>
        <w:ind w:firstLine="840"/>
        <w:jc w:val="both"/>
        <w:rPr>
          <w:sz w:val="28"/>
          <w:szCs w:val="28"/>
        </w:rPr>
      </w:pPr>
      <w:r>
        <w:rPr>
          <w:sz w:val="28"/>
          <w:szCs w:val="28"/>
        </w:rPr>
        <w:t xml:space="preserve"> Ижтимоий жихатдан ривожланган инсон катта мехнат салохиятига эга булади, бирок, у Айни вактда, пассив инсонга нисбатан анча мураккаб объект хисобланади. Ходимларнинг манфаатлари куп томонлама булиб, шу сабабли инсон омилини бошкариш, уни фаоллаштириш усулларини хилма хиллиги, мослашувчанлиги, максадга каратилганлиги Билан ажралиб туриши лозим. Маъмурий-буйрукбозлик бошкарув тизими буни уддасидан чика олмади. У инсон омилига шу жихати Билан путур етказдики, уз максадларига </w:t>
      </w:r>
      <w:r>
        <w:rPr>
          <w:sz w:val="28"/>
          <w:szCs w:val="28"/>
        </w:rPr>
        <w:lastRenderedPageBreak/>
        <w:t>эришиши учун мажбурлаш ва катагон усулларидан фойдаланди, бу усуллар ижтимоий вазиятга мос келмади, ижтимоий ресурслардан ва уларнинг мехнат потенциалидан самарасиз фойдаланишга олиб келди. Ижтимоий сиёсат вазифалари хамиша турмуш шароитини яхшилашдан, ижтимоий адолатни амалга оширишдан, ижтимоий гурухларни якинлаштириш ва миллий муносабатларни такомиллаштиришдан иборат булиб келди.</w:t>
      </w:r>
    </w:p>
    <w:p w:rsidR="009A55A9" w:rsidRDefault="009A55A9" w:rsidP="009A55A9">
      <w:pPr>
        <w:ind w:firstLine="840"/>
        <w:jc w:val="both"/>
        <w:rPr>
          <w:sz w:val="28"/>
          <w:szCs w:val="28"/>
        </w:rPr>
      </w:pPr>
      <w:r>
        <w:rPr>
          <w:sz w:val="28"/>
          <w:szCs w:val="28"/>
        </w:rPr>
        <w:t>Замонавий менежер фаолиятида ижтимоий – иктисодий – психологик бошкарув усуллари маъмурий бошкарувдан устун туради. Менежернинг купгина инсонлар билан муносабати унинг фаолияти асосини ташкил этади.</w:t>
      </w:r>
    </w:p>
    <w:p w:rsidR="009A55A9" w:rsidRDefault="009A55A9" w:rsidP="009A55A9">
      <w:pPr>
        <w:ind w:firstLine="525"/>
        <w:jc w:val="both"/>
        <w:rPr>
          <w:sz w:val="28"/>
          <w:szCs w:val="28"/>
        </w:rPr>
      </w:pPr>
      <w:r>
        <w:rPr>
          <w:sz w:val="28"/>
          <w:szCs w:val="28"/>
        </w:rPr>
        <w:t>Япониянинг йирик менежери Акио Моританинг айтишича: фирмамизнинг фаолияти билан танишган чет элликлар, худди уларникидек технология ва кадрлар билан ишлаганда хам юкори сифатли махсулот ишлаб чикара олмаганликларига хайрон колдилар. Улар бундай сифатни станоклар эмас, балки инсонлар ишлаб чикаришини тушунмайдилар.</w:t>
      </w:r>
    </w:p>
    <w:p w:rsidR="009A55A9" w:rsidRDefault="009A55A9" w:rsidP="009A55A9">
      <w:pPr>
        <w:ind w:firstLine="525"/>
        <w:jc w:val="both"/>
        <w:rPr>
          <w:sz w:val="28"/>
          <w:szCs w:val="28"/>
        </w:rPr>
      </w:pPr>
      <w:r>
        <w:rPr>
          <w:sz w:val="28"/>
          <w:szCs w:val="28"/>
        </w:rPr>
        <w:t xml:space="preserve">Дейл Карнегининг: “Кандай килиб дуст орттириш ва уларга кандай килиб таъсир утказиш” беган китобида инсонларга муносабатнинг асосий усулларини курсатади: </w:t>
      </w:r>
    </w:p>
    <w:p w:rsidR="009A55A9" w:rsidRDefault="009A55A9" w:rsidP="009A55A9">
      <w:pPr>
        <w:ind w:firstLine="525"/>
        <w:jc w:val="both"/>
        <w:rPr>
          <w:sz w:val="28"/>
          <w:szCs w:val="28"/>
        </w:rPr>
      </w:pPr>
      <w:r>
        <w:rPr>
          <w:sz w:val="28"/>
          <w:szCs w:val="28"/>
        </w:rPr>
        <w:t>1. Инсонларга ёкишнинг – 6та коидаси.</w:t>
      </w:r>
    </w:p>
    <w:p w:rsidR="009A55A9" w:rsidRDefault="009A55A9" w:rsidP="009A55A9">
      <w:pPr>
        <w:ind w:firstLine="525"/>
        <w:jc w:val="both"/>
        <w:rPr>
          <w:sz w:val="28"/>
          <w:szCs w:val="28"/>
        </w:rPr>
      </w:pPr>
      <w:r>
        <w:rPr>
          <w:sz w:val="28"/>
          <w:szCs w:val="28"/>
        </w:rPr>
        <w:t>2. Инсонларга эътиборни жалб этмокни – 12 коидаси.</w:t>
      </w:r>
    </w:p>
    <w:p w:rsidR="009A55A9" w:rsidRDefault="009A55A9" w:rsidP="009A55A9">
      <w:pPr>
        <w:ind w:firstLine="525"/>
        <w:jc w:val="both"/>
        <w:rPr>
          <w:sz w:val="28"/>
          <w:szCs w:val="28"/>
        </w:rPr>
      </w:pPr>
      <w:r>
        <w:rPr>
          <w:sz w:val="28"/>
          <w:szCs w:val="28"/>
        </w:rPr>
        <w:t xml:space="preserve">3. Инсонларга уларни хакорат килмай муомалада булишнинг – 9  </w:t>
      </w:r>
    </w:p>
    <w:p w:rsidR="009A55A9" w:rsidRDefault="009A55A9" w:rsidP="009A55A9">
      <w:pPr>
        <w:ind w:firstLine="525"/>
        <w:jc w:val="both"/>
        <w:rPr>
          <w:sz w:val="28"/>
          <w:szCs w:val="28"/>
        </w:rPr>
      </w:pPr>
      <w:r>
        <w:rPr>
          <w:sz w:val="28"/>
          <w:szCs w:val="28"/>
        </w:rPr>
        <w:t xml:space="preserve">    коидаси.</w:t>
      </w:r>
    </w:p>
    <w:p w:rsidR="009A55A9" w:rsidRDefault="009A55A9" w:rsidP="009A55A9">
      <w:pPr>
        <w:ind w:firstLine="525"/>
        <w:jc w:val="both"/>
        <w:rPr>
          <w:sz w:val="28"/>
          <w:szCs w:val="28"/>
        </w:rPr>
      </w:pPr>
      <w:r>
        <w:rPr>
          <w:sz w:val="28"/>
          <w:szCs w:val="28"/>
        </w:rPr>
        <w:t>4. Инсонлар оиласини янада бахтлирок килишнинг – 7 коидаси.</w:t>
      </w:r>
    </w:p>
    <w:p w:rsidR="009A55A9" w:rsidRDefault="009A55A9" w:rsidP="009A55A9">
      <w:pPr>
        <w:ind w:firstLine="525"/>
        <w:jc w:val="both"/>
        <w:rPr>
          <w:sz w:val="28"/>
          <w:szCs w:val="28"/>
        </w:rPr>
      </w:pPr>
      <w:r>
        <w:rPr>
          <w:sz w:val="28"/>
          <w:szCs w:val="28"/>
        </w:rPr>
        <w:t>Инсонлар муносабати тизимида менежерлар касамёди (норма буйрук, ижтимоий ва маънавий, рухий характердаги коида) га узининг фаолияти давомида итоат килиши лозим.</w:t>
      </w:r>
    </w:p>
    <w:p w:rsidR="009A55A9" w:rsidRDefault="009A55A9" w:rsidP="009A55A9">
      <w:pPr>
        <w:ind w:firstLine="525"/>
        <w:jc w:val="both"/>
        <w:rPr>
          <w:sz w:val="28"/>
          <w:szCs w:val="28"/>
        </w:rPr>
      </w:pPr>
      <w:r>
        <w:rPr>
          <w:sz w:val="28"/>
          <w:szCs w:val="28"/>
        </w:rPr>
        <w:t>Хар бир фирма менежери узининг коидасини ишлаб чикади ва унга амал килади. Масалан: Женерал Моторс фирмаси менежерлари куйидаги коидаларга риоя этадилар:</w:t>
      </w:r>
    </w:p>
    <w:p w:rsidR="009A55A9" w:rsidRDefault="009A55A9" w:rsidP="009A55A9">
      <w:pPr>
        <w:ind w:firstLine="525"/>
        <w:jc w:val="both"/>
        <w:rPr>
          <w:sz w:val="28"/>
          <w:szCs w:val="28"/>
        </w:rPr>
      </w:pPr>
      <w:r>
        <w:rPr>
          <w:sz w:val="28"/>
          <w:szCs w:val="28"/>
        </w:rPr>
        <w:t>1. Сен учун ахамияти булмаса хам, фойдали маслахат ва танкидга диккат кил.</w:t>
      </w:r>
    </w:p>
    <w:p w:rsidR="009A55A9" w:rsidRDefault="009A55A9" w:rsidP="009A55A9">
      <w:pPr>
        <w:ind w:firstLine="525"/>
        <w:jc w:val="both"/>
        <w:rPr>
          <w:sz w:val="28"/>
          <w:szCs w:val="28"/>
        </w:rPr>
      </w:pPr>
      <w:r>
        <w:rPr>
          <w:sz w:val="28"/>
          <w:szCs w:val="28"/>
        </w:rPr>
        <w:t>2. Сабр – токат билан номаъкул булса хам бировларнинг фикрига кулок сол.</w:t>
      </w:r>
    </w:p>
    <w:p w:rsidR="009A55A9" w:rsidRDefault="009A55A9" w:rsidP="009A55A9">
      <w:pPr>
        <w:ind w:firstLine="525"/>
        <w:jc w:val="both"/>
        <w:rPr>
          <w:sz w:val="28"/>
          <w:szCs w:val="28"/>
        </w:rPr>
      </w:pPr>
      <w:r>
        <w:rPr>
          <w:sz w:val="28"/>
          <w:szCs w:val="28"/>
        </w:rPr>
        <w:t>3.  Кул остингдагиларга адолатли бул.</w:t>
      </w:r>
    </w:p>
    <w:p w:rsidR="009A55A9" w:rsidRDefault="009A55A9" w:rsidP="009A55A9">
      <w:pPr>
        <w:ind w:firstLine="525"/>
        <w:jc w:val="both"/>
        <w:rPr>
          <w:sz w:val="28"/>
          <w:szCs w:val="28"/>
        </w:rPr>
      </w:pPr>
      <w:r>
        <w:rPr>
          <w:sz w:val="28"/>
          <w:szCs w:val="28"/>
        </w:rPr>
        <w:t xml:space="preserve">4. Хеч качон жахлингни чикарма, босик, мулойим бул – бу эса сени хурматингни оширади. </w:t>
      </w:r>
    </w:p>
    <w:p w:rsidR="009A55A9" w:rsidRDefault="009A55A9" w:rsidP="009A55A9">
      <w:pPr>
        <w:jc w:val="both"/>
        <w:rPr>
          <w:sz w:val="28"/>
          <w:szCs w:val="28"/>
        </w:rPr>
      </w:pPr>
      <w:r>
        <w:rPr>
          <w:b/>
          <w:bCs/>
          <w:sz w:val="28"/>
          <w:szCs w:val="28"/>
        </w:rPr>
        <w:t xml:space="preserve">           </w:t>
      </w:r>
      <w:r>
        <w:rPr>
          <w:sz w:val="28"/>
          <w:szCs w:val="28"/>
        </w:rPr>
        <w:t xml:space="preserve"> Хозирги вактда инсон омилини фаоллаштиришнинг уч йуналишини ажратиб курсатиш  мумкин.              </w:t>
      </w:r>
    </w:p>
    <w:p w:rsidR="009A55A9" w:rsidRDefault="009A55A9" w:rsidP="009A55A9">
      <w:pPr>
        <w:jc w:val="both"/>
        <w:rPr>
          <w:sz w:val="28"/>
          <w:szCs w:val="28"/>
        </w:rPr>
      </w:pPr>
      <w:r>
        <w:rPr>
          <w:sz w:val="28"/>
          <w:szCs w:val="28"/>
        </w:rPr>
        <w:tab/>
        <w:t>Биринчидан, бошкарув тизимини  америкача “окилона” бошкарув мактаби рухида жорий кили шва ишнинг пировард натижалари учун рагбатлантиришга уриниб курилмокда.</w:t>
      </w:r>
    </w:p>
    <w:p w:rsidR="009A55A9" w:rsidRDefault="009A55A9" w:rsidP="009A55A9">
      <w:pPr>
        <w:jc w:val="both"/>
        <w:rPr>
          <w:sz w:val="28"/>
          <w:szCs w:val="28"/>
        </w:rPr>
      </w:pPr>
      <w:r>
        <w:rPr>
          <w:sz w:val="28"/>
          <w:szCs w:val="28"/>
        </w:rPr>
        <w:tab/>
        <w:t>Иккинчидан, корхоналарда бошкарувнинг япон тизимини жорий этиш масалалари урганилиб чикилмокда.</w:t>
      </w:r>
    </w:p>
    <w:p w:rsidR="009A55A9" w:rsidRDefault="009A55A9" w:rsidP="009A55A9">
      <w:pPr>
        <w:jc w:val="both"/>
        <w:rPr>
          <w:sz w:val="28"/>
          <w:szCs w:val="28"/>
        </w:rPr>
      </w:pPr>
      <w:r>
        <w:rPr>
          <w:sz w:val="28"/>
          <w:szCs w:val="28"/>
        </w:rPr>
        <w:tab/>
        <w:t xml:space="preserve">Учинчидан, жамоа ва айрим ходимни бошкаришнинг мустакил “европача” назарияси сифатида ташкилий ёки бошкарув назариясини ишлаб чикиш амалга оширилмокда (айникса, Швецария ва Бельгияда, камрок </w:t>
      </w:r>
      <w:r>
        <w:rPr>
          <w:sz w:val="28"/>
          <w:szCs w:val="28"/>
        </w:rPr>
        <w:lastRenderedPageBreak/>
        <w:t>даражада – Франция ва Германияда), лекин баъзан ана шу назария белгиси остида амалга оширилаётган ишланмалар хам америкача, хам японча бошкарув мактаблари билан мустахкам кушилиб кетмокда.</w:t>
      </w:r>
    </w:p>
    <w:p w:rsidR="009A55A9" w:rsidRDefault="009A55A9" w:rsidP="009A55A9">
      <w:pPr>
        <w:jc w:val="both"/>
        <w:rPr>
          <w:sz w:val="28"/>
          <w:szCs w:val="28"/>
        </w:rPr>
      </w:pPr>
      <w:r>
        <w:rPr>
          <w:sz w:val="28"/>
          <w:szCs w:val="28"/>
        </w:rPr>
        <w:tab/>
        <w:t>Шундай килиб, инсон омилини фаоллаштириш куп киррали муаммо сифатида намоён булмокдаки, унга ахлокий кадриятларни шакллантиришнинг мураккаб жараёнлари, оила ва мактаб, хонаки тарбия, жамиятни жисмоний согломлаштириш, маданий анъаналарни саклаб колиш, кадрлар ва ижтимоий сиёсат, таълим ва хоказо муаммолар киради.</w:t>
      </w:r>
    </w:p>
    <w:p w:rsidR="009A55A9" w:rsidRDefault="009A55A9" w:rsidP="009A55A9">
      <w:pPr>
        <w:jc w:val="both"/>
        <w:rPr>
          <w:sz w:val="28"/>
          <w:szCs w:val="28"/>
        </w:rPr>
      </w:pPr>
      <w:r>
        <w:rPr>
          <w:sz w:val="28"/>
          <w:szCs w:val="28"/>
        </w:rPr>
        <w:tab/>
      </w:r>
    </w:p>
    <w:p w:rsidR="009A55A9" w:rsidRDefault="009A55A9" w:rsidP="009A55A9">
      <w:pPr>
        <w:ind w:left="720"/>
        <w:jc w:val="both"/>
        <w:rPr>
          <w:b/>
          <w:bCs/>
          <w:sz w:val="28"/>
          <w:szCs w:val="28"/>
        </w:rPr>
      </w:pPr>
      <w:r>
        <w:rPr>
          <w:b/>
          <w:bCs/>
          <w:sz w:val="28"/>
          <w:szCs w:val="28"/>
        </w:rPr>
        <w:t xml:space="preserve">15.3.Социотехник тизим концепцияси япон  социал бошкарув  </w:t>
      </w:r>
    </w:p>
    <w:p w:rsidR="009A55A9" w:rsidRDefault="009A55A9" w:rsidP="009A55A9">
      <w:pPr>
        <w:jc w:val="both"/>
        <w:rPr>
          <w:b/>
          <w:bCs/>
          <w:sz w:val="28"/>
          <w:szCs w:val="28"/>
        </w:rPr>
      </w:pPr>
      <w:r>
        <w:rPr>
          <w:b/>
          <w:bCs/>
          <w:sz w:val="28"/>
          <w:szCs w:val="28"/>
        </w:rPr>
        <w:t xml:space="preserve">                                     тажрибасидир.</w:t>
      </w:r>
    </w:p>
    <w:p w:rsidR="009A55A9" w:rsidRDefault="009A55A9" w:rsidP="009A55A9">
      <w:pPr>
        <w:pBdr>
          <w:left w:val="single" w:sz="6" w:space="1" w:color="auto"/>
        </w:pBdr>
        <w:ind w:firstLine="993"/>
        <w:jc w:val="both"/>
        <w:rPr>
          <w:sz w:val="28"/>
          <w:szCs w:val="28"/>
        </w:rPr>
      </w:pPr>
      <w:r>
        <w:rPr>
          <w:sz w:val="28"/>
          <w:szCs w:val="28"/>
        </w:rPr>
        <w:t>Корхона ва ташкилот социотехник тизим булиб, бу ерда одамлар умумий максадларга эришиш йулида биргаликда мехнат киладилар. Хар кандай ташкилотнинг фаолият курсатиши факат рахбарлар эмас, балки барча ходимларнинг хам ташкилот максадлари ва кадриятларига тушуниб етиши ва уларнинг ташкилот сиёсатини ишлаб чикишда иштирок этишини назарда тутади.</w:t>
      </w:r>
    </w:p>
    <w:p w:rsidR="009A55A9" w:rsidRDefault="009A55A9" w:rsidP="009A55A9">
      <w:pPr>
        <w:ind w:firstLine="993"/>
        <w:jc w:val="both"/>
        <w:rPr>
          <w:sz w:val="28"/>
          <w:szCs w:val="28"/>
        </w:rPr>
      </w:pPr>
      <w:r>
        <w:rPr>
          <w:sz w:val="28"/>
          <w:szCs w:val="28"/>
        </w:rPr>
        <w:t xml:space="preserve">Корхона ва ташкилот, аввало икки кичик тизимдан: </w:t>
      </w:r>
      <w:r>
        <w:rPr>
          <w:b/>
          <w:bCs/>
          <w:sz w:val="28"/>
          <w:szCs w:val="28"/>
        </w:rPr>
        <w:t>техник ва ижтимоий (ёки шахсий, инсоний) тизимларнинг йигиндисидан иборат.</w:t>
      </w:r>
      <w:r>
        <w:rPr>
          <w:sz w:val="28"/>
          <w:szCs w:val="28"/>
        </w:rPr>
        <w:t xml:space="preserve"> Бу кичик тизимлар бир-биридан бутунлай фарк килувчи функционал харакатларни амалга оширадилар, бу эса уларни каттик ва юмшок тизимлар сифатида таърифлаш имконини беради.</w:t>
      </w:r>
    </w:p>
    <w:p w:rsidR="009A55A9" w:rsidRDefault="009A55A9" w:rsidP="009A55A9">
      <w:pPr>
        <w:ind w:firstLine="993"/>
        <w:jc w:val="both"/>
        <w:rPr>
          <w:sz w:val="28"/>
          <w:szCs w:val="28"/>
        </w:rPr>
      </w:pPr>
      <w:r>
        <w:rPr>
          <w:sz w:val="28"/>
          <w:szCs w:val="28"/>
        </w:rPr>
        <w:t>Техник кичик тизим каттик хисобланади, чунки унинг харакатлари (яъни бошкарув объектининг бошкарув органидан оладиган максадни амалга оширишга доир буйруклар, программаларга жавоби) олдиндан белгилаб куйилган ва юкори даражада назорат килинадиган булади. Одатда, бу тизим худди кибернетика тизимига ухшаб кетади. Бунга конвейер мисол булиши мумкин. Бу каттик тизимнинг мохияти автомат линияларида анча якколрок намоён булади.</w:t>
      </w:r>
    </w:p>
    <w:p w:rsidR="009A55A9" w:rsidRDefault="009A55A9" w:rsidP="009A55A9">
      <w:pPr>
        <w:ind w:firstLine="720"/>
        <w:jc w:val="both"/>
        <w:rPr>
          <w:sz w:val="28"/>
          <w:szCs w:val="28"/>
        </w:rPr>
      </w:pPr>
      <w:r>
        <w:rPr>
          <w:sz w:val="28"/>
          <w:szCs w:val="28"/>
        </w:rPr>
        <w:t xml:space="preserve">   Кишиларнинг ишлаб чикаришдаги  вазифалари факат механика конунлари билан эмас, балки психика конунлари билан хам белгиланади. Бу конунлар таъсирини хисобга олмасдан туриб ижтимоий тизимларни бошкариш самарали булмайди. Шу сабабдан техник тизимларга карама-карши уларок, ижтимоий тизимлар юмшок тизимлар деб аталади.</w:t>
      </w:r>
    </w:p>
    <w:p w:rsidR="009A55A9" w:rsidRDefault="009A55A9" w:rsidP="009A55A9">
      <w:pPr>
        <w:ind w:firstLine="993"/>
        <w:jc w:val="both"/>
        <w:rPr>
          <w:sz w:val="28"/>
          <w:szCs w:val="28"/>
        </w:rPr>
      </w:pPr>
      <w:r>
        <w:rPr>
          <w:sz w:val="28"/>
          <w:szCs w:val="28"/>
        </w:rPr>
        <w:t xml:space="preserve">Инсоний ёки ижтимоий тизим мазкур корпорацияда ишловчи, ишлаб чикариш участкалари ва функционал операциялар буйича гурухларга булинган барча кишиларни камраб олади. Бундай участкаларга ва операцияларга маъмурий - коммуникатив, фармойиш бериш - ижро этиш, иктисодий, юридик, ута шахсий, ахлокий ва психологик алока шакллари киради. Хох алохида олинган шахс булсин, хох хар кандай кишилар уюшмаси, бригада, лаборатория, касаба уюшмаси, шунингдек умуман корпорация булсин, улар уз кизикишлари, биринчи навбатда моддий, иктисодий ва ижтимоий манфаатларга эга булади. Айрим кишилар мафаатлари билан корпорация манфаатларини бир - бирига боглаш, унинг стратегик максадлари билан мувофиклаштириш менежментнинг энг мухим </w:t>
      </w:r>
      <w:r>
        <w:rPr>
          <w:sz w:val="28"/>
          <w:szCs w:val="28"/>
        </w:rPr>
        <w:lastRenderedPageBreak/>
        <w:t>ва анча мураккаб вазифаси хисобланади. Фирманинг яхши ташкил этилишига боглик булади.</w:t>
      </w:r>
    </w:p>
    <w:p w:rsidR="009A55A9" w:rsidRDefault="009A55A9" w:rsidP="009A55A9">
      <w:pPr>
        <w:ind w:firstLine="720"/>
        <w:jc w:val="both"/>
        <w:rPr>
          <w:sz w:val="28"/>
          <w:szCs w:val="28"/>
        </w:rPr>
      </w:pPr>
      <w:r>
        <w:rPr>
          <w:sz w:val="28"/>
          <w:szCs w:val="28"/>
        </w:rPr>
        <w:t>Корпорациянинг ташкилий тузилишида ижтимоий тизимга айрим маъмурий булинмалар (гурух, булим, департамент) тугри келади. Бу ерда факат ном ва микёсининг узи эмас, балки инсон ресурсларини урганиш ва уларни бошкариш сохасидаги бундай ихтисослашган гурухнинг ажратиб курсатилишининг узи хам ахамиятга эгадир.</w:t>
      </w:r>
    </w:p>
    <w:p w:rsidR="009A55A9" w:rsidRDefault="009A55A9" w:rsidP="009A55A9">
      <w:pPr>
        <w:ind w:firstLine="720"/>
        <w:jc w:val="both"/>
        <w:rPr>
          <w:sz w:val="28"/>
          <w:szCs w:val="28"/>
        </w:rPr>
      </w:pPr>
      <w:r>
        <w:rPr>
          <w:sz w:val="28"/>
          <w:szCs w:val="28"/>
        </w:rPr>
        <w:t xml:space="preserve">Корхона ва ташкилот социотехник тизим булганлиги сабабли факат бир элемент устида ишлаш билан яхши умумий натижага эришиб булмайди. </w:t>
      </w:r>
    </w:p>
    <w:p w:rsidR="009A55A9" w:rsidRDefault="009A55A9" w:rsidP="009A55A9">
      <w:pPr>
        <w:pStyle w:val="2"/>
        <w:ind w:left="0" w:firstLine="315"/>
        <w:rPr>
          <w:rFonts w:ascii="Times New Roman" w:hAnsi="Times New Roman" w:cs="Times New Roman"/>
        </w:rPr>
      </w:pPr>
      <w:r>
        <w:rPr>
          <w:rFonts w:ascii="Times New Roman" w:hAnsi="Times New Roman" w:cs="Times New Roman"/>
        </w:rPr>
        <w:t xml:space="preserve">     Ташкилотнинг техник ва ижтимоий тизимларга булиниши сабабли замонавий менежментнинг асосий йуналишларининг мазмуни куйидаги тарзда белгиланиши мумкин:</w:t>
      </w:r>
    </w:p>
    <w:p w:rsidR="009A55A9" w:rsidRDefault="009A55A9" w:rsidP="009A55A9">
      <w:pPr>
        <w:pStyle w:val="a3"/>
        <w:numPr>
          <w:ilvl w:val="0"/>
          <w:numId w:val="0"/>
        </w:numPr>
        <w:tabs>
          <w:tab w:val="left" w:pos="720"/>
        </w:tabs>
        <w:ind w:right="26" w:firstLine="315"/>
        <w:jc w:val="both"/>
      </w:pPr>
      <w:r>
        <w:t>·</w:t>
      </w:r>
      <w:r>
        <w:tab/>
        <w:t>техник тизимни тартибга солиш; у ташкилотларнинг анъанавий бошкарув хизмати доирасидан четга чикади ва купрок бош мухандис, технолог, конструкторнинг вазифаларига тааллукли булади;</w:t>
      </w:r>
    </w:p>
    <w:p w:rsidR="009A55A9" w:rsidRDefault="009A55A9" w:rsidP="009A55A9">
      <w:pPr>
        <w:pStyle w:val="a3"/>
        <w:numPr>
          <w:ilvl w:val="0"/>
          <w:numId w:val="0"/>
        </w:numPr>
        <w:tabs>
          <w:tab w:val="left" w:pos="720"/>
        </w:tabs>
        <w:ind w:right="26" w:firstLine="315"/>
        <w:jc w:val="both"/>
      </w:pPr>
      <w:r>
        <w:t>·</w:t>
      </w:r>
      <w:r>
        <w:tab/>
        <w:t>инсон ресурсларини, яъни ижтимоий тизимни бошкариш;</w:t>
      </w:r>
    </w:p>
    <w:p w:rsidR="009A55A9" w:rsidRDefault="009A55A9" w:rsidP="009A55A9">
      <w:pPr>
        <w:pStyle w:val="a3"/>
        <w:numPr>
          <w:ilvl w:val="0"/>
          <w:numId w:val="0"/>
        </w:numPr>
        <w:tabs>
          <w:tab w:val="left" w:pos="720"/>
        </w:tabs>
        <w:ind w:right="26" w:firstLine="315"/>
        <w:jc w:val="both"/>
      </w:pPr>
      <w:r>
        <w:t>·</w:t>
      </w:r>
      <w:r>
        <w:tab/>
        <w:t>техник ва ижтимоий кичик тизимларни энг макбул тарзда бирлаштириб, яъни макроэргономика муаммоларини хал килиш йуллари ва усулларини излаш.</w:t>
      </w:r>
    </w:p>
    <w:p w:rsidR="009A55A9" w:rsidRDefault="009A55A9" w:rsidP="009A55A9">
      <w:pPr>
        <w:pStyle w:val="21"/>
        <w:ind w:right="26" w:firstLine="315"/>
        <w:jc w:val="both"/>
        <w:rPr>
          <w:b w:val="0"/>
          <w:bCs w:val="0"/>
        </w:rPr>
      </w:pPr>
      <w:r>
        <w:rPr>
          <w:b w:val="0"/>
          <w:bCs w:val="0"/>
        </w:rPr>
        <w:t xml:space="preserve">     Ижтимоий тизимни бошкариш ёки персонални режалаштириш уз навбатида купрок куйидаги йуналишлар буйича ривожланади:</w:t>
      </w:r>
    </w:p>
    <w:p w:rsidR="009A55A9" w:rsidRDefault="009A55A9" w:rsidP="009A55A9">
      <w:pPr>
        <w:pStyle w:val="23"/>
        <w:numPr>
          <w:ilvl w:val="0"/>
          <w:numId w:val="1"/>
        </w:numPr>
        <w:tabs>
          <w:tab w:val="left" w:pos="993"/>
        </w:tabs>
        <w:ind w:left="0" w:right="26" w:firstLine="315"/>
        <w:jc w:val="both"/>
      </w:pPr>
      <w:r>
        <w:t>Ишлаб чикаришни кадрлар билан таъминлаш:</w:t>
      </w:r>
    </w:p>
    <w:p w:rsidR="009A55A9" w:rsidRDefault="009A55A9" w:rsidP="009A55A9">
      <w:pPr>
        <w:pStyle w:val="23"/>
        <w:tabs>
          <w:tab w:val="left" w:pos="993"/>
        </w:tabs>
        <w:ind w:right="26" w:firstLine="0"/>
        <w:jc w:val="both"/>
      </w:pPr>
      <w:r>
        <w:tab/>
        <w:t>кадрларни излаш ва танлаш;</w:t>
      </w:r>
    </w:p>
    <w:p w:rsidR="009A55A9" w:rsidRDefault="009A55A9" w:rsidP="009A55A9">
      <w:pPr>
        <w:pStyle w:val="23"/>
        <w:tabs>
          <w:tab w:val="left" w:pos="993"/>
        </w:tabs>
        <w:ind w:right="26" w:firstLine="0"/>
        <w:jc w:val="both"/>
      </w:pPr>
      <w:r>
        <w:t xml:space="preserve">              кадрларни укитиш.</w:t>
      </w:r>
    </w:p>
    <w:p w:rsidR="009A55A9" w:rsidRDefault="009A55A9" w:rsidP="009A55A9">
      <w:pPr>
        <w:pStyle w:val="23"/>
        <w:tabs>
          <w:tab w:val="left" w:pos="993"/>
        </w:tabs>
        <w:ind w:right="26" w:firstLine="315"/>
        <w:jc w:val="both"/>
      </w:pPr>
      <w:r>
        <w:t xml:space="preserve"> - Кадрлардан самаралирок фойдаланиш учун шарт-шароитлар яратиш:</w:t>
      </w:r>
    </w:p>
    <w:p w:rsidR="009A55A9" w:rsidRDefault="009A55A9" w:rsidP="009A55A9">
      <w:pPr>
        <w:pStyle w:val="31"/>
      </w:pPr>
      <w:r>
        <w:tab/>
        <w:t>ижод ва инновацияни бошкариш;</w:t>
      </w:r>
    </w:p>
    <w:p w:rsidR="009A55A9" w:rsidRDefault="009A55A9" w:rsidP="009A55A9">
      <w:pPr>
        <w:pStyle w:val="31"/>
      </w:pPr>
      <w:r>
        <w:tab/>
        <w:t>мотивлар билан боглик омилларни бошкариш (моддий ва ижтимоий-психологик рагбатлантириш тизимини яратиш);</w:t>
      </w:r>
    </w:p>
    <w:p w:rsidR="009A55A9" w:rsidRDefault="009A55A9" w:rsidP="009A55A9">
      <w:pPr>
        <w:pStyle w:val="23"/>
        <w:tabs>
          <w:tab w:val="left" w:pos="993"/>
        </w:tabs>
        <w:ind w:right="26" w:firstLine="315"/>
        <w:jc w:val="both"/>
        <w:rPr>
          <w:lang w:val="uz-Cyrl-UZ"/>
        </w:rPr>
      </w:pPr>
      <w:r>
        <w:t xml:space="preserve"> -</w:t>
      </w:r>
      <w:r>
        <w:rPr>
          <w:lang w:val="uz-Cyrl-UZ"/>
        </w:rPr>
        <w:t xml:space="preserve"> </w:t>
      </w:r>
      <w:r>
        <w:t xml:space="preserve"> </w:t>
      </w:r>
      <w:r>
        <w:rPr>
          <w:lang w:val="uz-Cyrl-UZ"/>
        </w:rPr>
        <w:t>Макроэкономик бош</w:t>
      </w:r>
      <w:r>
        <w:t>к</w:t>
      </w:r>
      <w:r>
        <w:rPr>
          <w:lang w:val="uz-Cyrl-UZ"/>
        </w:rPr>
        <w:t>арув:</w:t>
      </w:r>
    </w:p>
    <w:p w:rsidR="009A55A9" w:rsidRDefault="009A55A9" w:rsidP="009A55A9">
      <w:pPr>
        <w:pStyle w:val="31"/>
      </w:pPr>
      <w:r>
        <w:tab/>
        <w:t>корпорациянинг максимал-оптимал дизайнини ишлаб чикиш;</w:t>
      </w:r>
    </w:p>
    <w:p w:rsidR="009A55A9" w:rsidRDefault="009A55A9" w:rsidP="009A55A9">
      <w:pPr>
        <w:pStyle w:val="31"/>
      </w:pPr>
      <w:r>
        <w:tab/>
        <w:t>назорат килиш формасини танлаш ва уни бошкарув стратегияси билан боглаш;</w:t>
      </w:r>
    </w:p>
    <w:p w:rsidR="009A55A9" w:rsidRDefault="009A55A9" w:rsidP="009A55A9">
      <w:pPr>
        <w:pStyle w:val="31"/>
      </w:pPr>
      <w:r>
        <w:tab/>
        <w:t>Фойдаланиладиган ходимларнинг психо-социал хусусиятларини ва бошка омилларни хисобга олувчи марказлашган (децентрализациялашган) тизимнинг зарурий даражасини белгилаш;</w:t>
      </w:r>
    </w:p>
    <w:p w:rsidR="009A55A9" w:rsidRDefault="009A55A9" w:rsidP="009A55A9">
      <w:pPr>
        <w:pStyle w:val="31"/>
      </w:pPr>
      <w:r>
        <w:tab/>
        <w:t>Макроэкономиканинг “техника” сини ишлаб чикиш, яъни бошкарувни ташкил этишнинг барча бўгинларида персонални жалб этишнинг аник формаларини ишлаб чикиш.</w:t>
      </w:r>
    </w:p>
    <w:p w:rsidR="009A55A9" w:rsidRDefault="009A55A9" w:rsidP="009A55A9">
      <w:pPr>
        <w:pStyle w:val="31"/>
        <w:rPr>
          <w:lang w:val="uz-Cyrl-UZ"/>
        </w:rPr>
      </w:pPr>
      <w:r>
        <w:rPr>
          <w:lang w:val="uz-Cyrl-UZ"/>
        </w:rPr>
        <w:t>Персонални бошкаришнинг бутун бир мажмуаси макроэкономик бошкарув билан биргаликда унинг стратегик   максадларини таъминловчи квинтэссенция сиёсатини ташкил этади.</w:t>
      </w:r>
    </w:p>
    <w:p w:rsidR="009A55A9" w:rsidRDefault="009A55A9" w:rsidP="009A55A9">
      <w:pPr>
        <w:pStyle w:val="31"/>
        <w:rPr>
          <w:lang w:val="uz-Cyrl-UZ"/>
        </w:rPr>
      </w:pPr>
      <w:r>
        <w:rPr>
          <w:lang w:val="uz-Cyrl-UZ"/>
        </w:rPr>
        <w:t xml:space="preserve">Хорижий мамлакатлар ва ватанимиз тажрибалари шуни тасдиклайдики, кишиларга диккат эътибор билан караш, уларнинг  мехнат шароитини яхшилаш ва мехнатини мухофаза килиш сезиларли даражада наф келтиради, ишчанлик кайфиятини оширади. Булардан ташкари ишлаб чикариш </w:t>
      </w:r>
      <w:r>
        <w:rPr>
          <w:lang w:val="uz-Cyrl-UZ"/>
        </w:rPr>
        <w:lastRenderedPageBreak/>
        <w:t>эстетикасига , ишчининг турмушини зийнатлашга, мехнат куни вактидаги танаффусларда дам олиш учун кулайликларнинг яратилишига сарфланган маблаглар мехнат унумдорлигининг ортиши ва иш сифатининг яхшиланиши билан уз самарасини беради.</w:t>
      </w:r>
    </w:p>
    <w:p w:rsidR="009A55A9" w:rsidRDefault="009A55A9" w:rsidP="009A55A9">
      <w:pPr>
        <w:pStyle w:val="31"/>
      </w:pPr>
      <w:r>
        <w:rPr>
          <w:lang w:val="uz-Cyrl-UZ"/>
        </w:rPr>
        <w:t xml:space="preserve">Корхона  ва ташкилотларда ходимларни ижтимоий химоялаш ижтимоий сугурта сохасидаги тадбирлар хамда бошка ижтимоий кафолатларни ташкил этади. </w:t>
      </w:r>
      <w:r>
        <w:t>Улар амалдаги конунлар, мехнат шартномалари ва бошка хукукий хужжатлар билан белгиланади. Узбекистондаги бу чора тадбирлар Халкаро мехнат ташкилоти томонидан кабул килинган белгиларга хамоханг куйидагиларни назарда тутади:</w:t>
      </w:r>
    </w:p>
    <w:p w:rsidR="009A55A9" w:rsidRDefault="009A55A9" w:rsidP="009A55A9">
      <w:pPr>
        <w:pStyle w:val="31"/>
      </w:pPr>
      <w:r>
        <w:t>·</w:t>
      </w:r>
      <w:r>
        <w:tab/>
        <w:t>Мехнатга хак тулаш ва тариф ставкаси (маош) энг кам микдорнинг таъминланиши;</w:t>
      </w:r>
    </w:p>
    <w:p w:rsidR="009A55A9" w:rsidRDefault="009A55A9" w:rsidP="009A55A9">
      <w:pPr>
        <w:pStyle w:val="31"/>
      </w:pPr>
      <w:r>
        <w:t>·</w:t>
      </w:r>
      <w:r>
        <w:tab/>
        <w:t>Иш вактининг меъёрида давом этиши (хафтасига 40 соат ишлаш), дам олиш ва байрам кунларида ишлаганлик учун компенсация, хар йили камида 24 иш кунидан иборат хак туланадиган мехнат таътили берилиши;</w:t>
      </w:r>
    </w:p>
    <w:p w:rsidR="009A55A9" w:rsidRDefault="009A55A9" w:rsidP="009A55A9">
      <w:pPr>
        <w:pStyle w:val="31"/>
      </w:pPr>
      <w:r>
        <w:t>·</w:t>
      </w:r>
      <w:r>
        <w:tab/>
        <w:t>Мехнат мажбуриятларини бажариш натижасида согликка етказилган зарар урнининг  копланиши;</w:t>
      </w:r>
    </w:p>
    <w:p w:rsidR="009A55A9" w:rsidRDefault="009A55A9" w:rsidP="009A55A9">
      <w:pPr>
        <w:pStyle w:val="31"/>
      </w:pPr>
      <w:r>
        <w:t>·</w:t>
      </w:r>
      <w:r>
        <w:tab/>
        <w:t>Ижтимоий сугуртанинг пенсия фондига ва бюджетдан ташкари бошка фондларга ажратмалар;</w:t>
      </w:r>
    </w:p>
    <w:p w:rsidR="009A55A9" w:rsidRDefault="009A55A9" w:rsidP="009A55A9">
      <w:pPr>
        <w:pStyle w:val="31"/>
      </w:pPr>
      <w:r>
        <w:t>·</w:t>
      </w:r>
      <w:r>
        <w:tab/>
        <w:t>Кам таъминланган, ёрдамга мухтож куп болали оилаларга махалла билан бир каторда корхона ва ташкилот  томонидан ижтимоий химоя чораларини белгилаш;</w:t>
      </w:r>
    </w:p>
    <w:p w:rsidR="009A55A9" w:rsidRDefault="009A55A9" w:rsidP="009A55A9">
      <w:pPr>
        <w:pStyle w:val="31"/>
      </w:pPr>
      <w:r>
        <w:t>·</w:t>
      </w:r>
      <w:r>
        <w:tab/>
        <w:t>Вактинча мехнатга лаёкатсизлик учун нафакалар тулаш, оналарга боласини парвариш килиш таътили вактида хар ойда нафакалар тулаб турилиши, ходимлар касб тайёргарлиги ёки малака ошириш даврида стипендиялар тулаб турилиши ва бошкалар.</w:t>
      </w:r>
    </w:p>
    <w:p w:rsidR="009A55A9" w:rsidRDefault="009A55A9" w:rsidP="009A55A9">
      <w:pPr>
        <w:pStyle w:val="31"/>
      </w:pPr>
    </w:p>
    <w:p w:rsidR="009A55A9" w:rsidRDefault="009A55A9" w:rsidP="009A55A9">
      <w:pPr>
        <w:pStyle w:val="31"/>
      </w:pPr>
      <w:r>
        <w:t>15.4. Бошкарувни ташкил этишда демократик модел.</w:t>
      </w:r>
    </w:p>
    <w:p w:rsidR="009A55A9" w:rsidRDefault="009A55A9" w:rsidP="009A55A9">
      <w:pPr>
        <w:pStyle w:val="31"/>
      </w:pPr>
      <w:r>
        <w:t xml:space="preserve">Гурухга рахбарлик килиш мухим омиллардан бири хисобланади. Лекин биз бу булимда рахбарликнинг энг яхши ва универсал усулини аниклашни максад килиб куймаймиз. Менежмент назариясида бу масалага кургина ишлар багишланган. Бир бошкарувнинг демократик моделини куриб чикамиз. </w:t>
      </w:r>
    </w:p>
    <w:p w:rsidR="009A55A9" w:rsidRDefault="009A55A9" w:rsidP="009A55A9">
      <w:pPr>
        <w:pStyle w:val="31"/>
      </w:pPr>
      <w:r>
        <w:t>Демократик моделнинг узига хос хусусияти гурухни ташкил этган ходимлар Билан рахзбарлар уртасида фаол фикр алмашувидир. Карорлар гурух йигилишида кабул килинади. Бошкарувнинг ьбу хилда ахборот хажми купаяди ва карор кабул килиш осонлашади. Бирок карор директив моделдаги карорга нисбатан секинрок амалга оширилади. Бошкарувнинг бух или амалда катта кийинчиликлар тугдиради ва шу сабабли рахбарда алохида хусусиятлар (уз хавфсизлигини хис килган, бошкаларни тушуниш кобилиятини, йигилишлар утказиш амалиётини эгаллаш ва х.к.) булишини талаб килади. Рахбар Билан гурух узаро муомалани урганишлари керак, бу эса биринчи карашда туюлганидек, унчалик осон вазифалардан эмас.</w:t>
      </w:r>
    </w:p>
    <w:p w:rsidR="009A55A9" w:rsidRDefault="009A55A9" w:rsidP="009A55A9">
      <w:pPr>
        <w:pStyle w:val="31"/>
      </w:pPr>
      <w:r>
        <w:t xml:space="preserve">Демократик бошкарув моделини тадбик этишнинг натижаларига бахо бериш осон иш эмас. Биз Гарбдаги купгина илгор фирмалардан фаркли </w:t>
      </w:r>
      <w:r>
        <w:lastRenderedPageBreak/>
        <w:t>уларок, бу моделни тадбик этиш сохасидаги ката тажрибага эга эмасмиз. Лекин шунга карамасдан бошкарувнинг бундай усулида гурухнинг маънавий холати ва унинг аъзоларининг каноат хосил хосил килиш даражаси бошкарувнинг директив усулига Караганда анча юколри булади. Тадкикотларнинг курсатишича, демократик моделни тадбик этишнинг узок окибати сифатида кенг тармок ёйган гурух тузилмаси пайдо булиши мумкин. Бу усулда уз-узини назорат килиш якинрок амалгша оширилади. Ён алокалар тез-тез булиб туради ва камрок низоларни келтириб чикаради.</w:t>
      </w:r>
    </w:p>
    <w:p w:rsidR="009A55A9" w:rsidRDefault="009A55A9" w:rsidP="009A55A9">
      <w:pPr>
        <w:pStyle w:val="31"/>
      </w:pPr>
      <w:r>
        <w:t>Бошкаришнинг замонавий ахволи рахбардан купрок хиссий етукликни, таъсирчанликни талаб киладики, улар шахсни гурух ва жамоаларни яхши билишга асосланади.</w:t>
      </w:r>
    </w:p>
    <w:p w:rsidR="009A55A9" w:rsidRDefault="009A55A9" w:rsidP="009A55A9">
      <w:pPr>
        <w:pStyle w:val="31"/>
      </w:pPr>
      <w:r>
        <w:t>Рахбарликнинг хар жихатдан ёмон булган бепарводик услуби  гурухлардаги шахслараро муносабатлар малакасини шакллантириш ва рахбарлар танлашда уз ифодасини топади.</w:t>
      </w:r>
    </w:p>
    <w:p w:rsidR="009A55A9" w:rsidRDefault="009A55A9" w:rsidP="009A55A9">
      <w:pPr>
        <w:pStyle w:val="31"/>
      </w:pPr>
      <w:r>
        <w:t>Тадбирлар утказишда гурухлар фаол катнашиб улар муаммоларни хал этадилар ва карор кабул килади. Гурух булиб карор кабул килиш жараёни бир неча боскичда давом этади. Масалан, дастлаб гурух аъзоларидан бири муаммони уртага куяди, шунга караб хакикий ахборот тупланади. Факат шундан кейингина фикрлар илгари сурилади Карор кабул килишнинг бирорта тадбири келишиб олинишига кадар ахборот ва айтилган фикрларга асосланган усулларга бахо берилади. Яъни жараён куйидагича изчилликда давом этади: иницинировка килиш – ахборот излаш – диагностика килиш – фикрларни аниклаш – бахо бериш – карор кабул килиш.</w:t>
      </w:r>
    </w:p>
    <w:p w:rsidR="009A55A9" w:rsidRDefault="009A55A9" w:rsidP="009A55A9">
      <w:pPr>
        <w:pStyle w:val="31"/>
      </w:pPr>
      <w:r>
        <w:t>Бундан усулни демократик бошкару услуби рахбарлари муваффакият билан куллаши мумкин. Бинобарин, у факат коммуникация тармокларини диккат билан назорат килиб колмай, шу Билан бирга жараёнда гурухнинг барча аъхзолари иштирок этишини, жараённинг бузилмаслигини,  гурух аъзолари олдинги боскични тамомламай туриб, янги боскичга утмасликларини кузатиб боради.</w:t>
      </w:r>
    </w:p>
    <w:p w:rsidR="009A55A9" w:rsidRDefault="009A55A9" w:rsidP="009A55A9">
      <w:pPr>
        <w:pStyle w:val="31"/>
      </w:pPr>
      <w:r>
        <w:t>Агар гурух булиб карор кабул килиш вактида ихтилофли вазият вужудга келса, рахбар жараённинг боришини назорат килишда давом этади. Одатда, рахбарга куллаб-кувватлаш вазифалари: рагбатлантириш, хамжихатлик вазиятини куллаб-кувватлаш, муроса-мадора йулини излаш, якун ясаш, нормалар белгилаш юкланади.</w:t>
      </w:r>
    </w:p>
    <w:p w:rsidR="009A55A9" w:rsidRPr="00266EF9" w:rsidRDefault="009A55A9" w:rsidP="009A55A9">
      <w:pPr>
        <w:pStyle w:val="31"/>
      </w:pPr>
    </w:p>
    <w:p w:rsidR="009A55A9" w:rsidRDefault="009A55A9" w:rsidP="009A55A9">
      <w:pPr>
        <w:pStyle w:val="31"/>
      </w:pPr>
      <w:r>
        <w:t>15. 5</w:t>
      </w:r>
      <w:r>
        <w:rPr>
          <w:lang w:val="uz-Cyrl-UZ"/>
        </w:rPr>
        <w:t xml:space="preserve">. </w:t>
      </w:r>
      <w:r>
        <w:t>Социологик тадкикотларнинг берган натижалари.</w:t>
      </w:r>
    </w:p>
    <w:p w:rsidR="009A55A9" w:rsidRDefault="009A55A9" w:rsidP="009A55A9">
      <w:pPr>
        <w:pStyle w:val="31"/>
        <w:rPr>
          <w:lang w:val="uz-Cyrl-UZ"/>
        </w:rPr>
      </w:pPr>
      <w:r>
        <w:rPr>
          <w:lang w:val="uz-Cyrl-UZ"/>
        </w:rPr>
        <w:t>Хауторн экспериментларининг натижалари Мери Паркер Фоллетнинг тадкикотларини Амалий равишда тасдиклади,  у уз асарларида кулай ижтимоий иклимнинг ишлаб чикаришга, ундаги иш самарадорлигини оширишга таъсир курсатиш масаласини куйди. Фоллет узининг “Янги давлат” асарида инсониний муносабатлар сохасини урганишнинг мухим ахамиятини таъкидлади. “Фоллет мехнат ва капиталнинг уйгунлиги гоясини илгшари сурди, бу уйгунликка барча манфаатдор томонларнинг манфаатларини тугри асослаганда ва хисобга олганда эришиш мумкин эди”.</w:t>
      </w:r>
    </w:p>
    <w:p w:rsidR="009A55A9" w:rsidRDefault="009A55A9" w:rsidP="009A55A9">
      <w:pPr>
        <w:pStyle w:val="31"/>
        <w:rPr>
          <w:lang w:val="uz-Cyrl-UZ"/>
        </w:rPr>
      </w:pPr>
      <w:r>
        <w:rPr>
          <w:lang w:val="uz-Cyrl-UZ"/>
        </w:rPr>
        <w:lastRenderedPageBreak/>
        <w:t>Хауторн экспериментлари инсон ресруларини бошкаришнип янада ривожлантиришнинг бошлангич нуктаси булиб хизмат килади, каттик тартибга соли шва купрок моддий рагбатлантиришга асосланган классик ёндашуквдан бошкача асосий тавсифларга эга булган “Инсоний муносабатлар” доктринасига утишни билдирар эди. Бу тадкикотлар персонални мехнатдан коникиш хосил килиш даражаси Билан унинг иш самарадорлигини ошириш уртасида баркарор сабаб богланиши борлигини курсатди. Шу муносабат Билан якка тартибда рагбатлантириш гурух тарзида рагбатлантириш Билан алмаштириш таклиф этилди, маъмури ва иктисодий таъсир курсатиш усулларини эса  ижтимоий-психологик таъсир курсатиш Билан алмаштириш таъсир этилди, бу мехнатдан коникиш хосил килишни ошириш, рахбарликни демократик усулини оммалаштириш имконини беради.</w:t>
      </w:r>
    </w:p>
    <w:p w:rsidR="009A55A9" w:rsidRDefault="009A55A9" w:rsidP="009A55A9">
      <w:pPr>
        <w:pStyle w:val="31"/>
      </w:pPr>
      <w:r>
        <w:rPr>
          <w:lang w:val="uz-Cyrl-UZ"/>
        </w:rPr>
        <w:t xml:space="preserve">Мазкур мактаб назариётчилари ходимларнинг мехнат унумдорлигини оширишдаги фаоллигини, корхоналарда ижтимоий вазиятни яхшилашдаги, оддий персонал Билан маъмурият уртасидаги келишмовчиликларни юмшатишдан иборат психологик усулларни асослаб бердилар. </w:t>
      </w:r>
      <w:r>
        <w:t>Ходимга “Ишлаб чикариш линиясини бир кисмини” сифатида караш бархам топди. Унинг, аввало, шахс эканлиги эътиборга олина бошлади. Бу нарса шунга олиб келдики, моддий рагбатлантириш билан бир катор маънавий рагбатлантириш усуллари хам етарли даражада кенг фойдаланила бошлади. Куп куч-гайрат ва маблаглар ходимлар мехнати ва турмушининг оптимал шарт шароитларини яратишга каратилди (эргономика ривожлантирилди: амалий фанлар индустриал психология ва социология кенг оммалашди), “иштирок этиш менежменти” ривож топди, жамоада норасмий муносабатларнинг роли ортди. Расмий ва норасмий ташкилотларнинг узаро муносабатларини урганиш воситалари ва усуллари  ривожлантирила бошланди. Бошкача килиб айтганда, менежмент янги йуналишга – ижтимоий-психологик йуналишга эга булди.</w:t>
      </w:r>
    </w:p>
    <w:p w:rsidR="009A55A9" w:rsidRDefault="009A55A9" w:rsidP="009A55A9">
      <w:pPr>
        <w:pStyle w:val="31"/>
      </w:pPr>
      <w:r>
        <w:t>Умуман, 20-30 – йилларда АКШда ишлаб чикаришдаги шахссиз бюрократик муносабатлардан ишчилар ва тадбиркорлар хамкорлик килиш концепцияларига утилди. “Инсоний муносабатлар” мактабининг карашлари менежментни янгича интилишини, яъни хар бир ишлаб чикариш ташкилотини факат иктисодий конунларга эмас, балки ижтимоий конунларга буйсунадиган муайян “ижтимоий тизим” сифатида, одамларни эса факат ишлаб чикариш омили эмас, балки ижтимоий тизим аъзолари  сифатида карашдан иборат интилишини руёбга чикаришни акс эттирар эди. Шу муносабат Билан, рахбарнинг функциялари иктисодий функцияларига “Фойдани энг куп даражага етказишга” ва ижтимоий функцияларга (самарали ишловчи жамоалар ва гурухлар ташкил этиш, уларни бахолаштиришга) булинди.</w:t>
      </w:r>
    </w:p>
    <w:p w:rsidR="009A55A9" w:rsidRDefault="009A55A9" w:rsidP="009A55A9">
      <w:pPr>
        <w:pStyle w:val="31"/>
      </w:pPr>
      <w:r>
        <w:t xml:space="preserve">Шундай килиб, “инсоний муносабатлар” мактаби тахминан 50-йилларнинг охирларидан бошлаб бихевиористик мактабга айланди. Агар “инсоний муносабатлар” мактаби асосан шахслараро муносабатларни йулга </w:t>
      </w:r>
      <w:r>
        <w:lastRenderedPageBreak/>
        <w:t xml:space="preserve">куйиш усулларига таянган булса, бошка мактаблар шахсларнинг самарадорлигини ошириш методологиясини белгилаб берди. </w:t>
      </w:r>
    </w:p>
    <w:p w:rsidR="009A55A9" w:rsidRPr="00266EF9" w:rsidRDefault="009A55A9" w:rsidP="009A55A9">
      <w:pPr>
        <w:pStyle w:val="31"/>
        <w:rPr>
          <w:lang w:val="uz-Cyrl-UZ"/>
        </w:rPr>
      </w:pPr>
      <w:r>
        <w:rPr>
          <w:lang w:val="uz-Cyrl-UZ"/>
        </w:rPr>
        <w:t xml:space="preserve">                              </w:t>
      </w:r>
      <w:r w:rsidRPr="00266EF9">
        <w:rPr>
          <w:lang w:val="uz-Cyrl-UZ"/>
        </w:rPr>
        <w:t>Хулоса</w:t>
      </w:r>
    </w:p>
    <w:p w:rsidR="009A55A9" w:rsidRDefault="009A55A9" w:rsidP="009A55A9">
      <w:pPr>
        <w:ind w:firstLine="720"/>
        <w:jc w:val="both"/>
        <w:rPr>
          <w:sz w:val="28"/>
          <w:szCs w:val="28"/>
        </w:rPr>
      </w:pPr>
      <w:r w:rsidRPr="00266EF9">
        <w:rPr>
          <w:sz w:val="28"/>
          <w:szCs w:val="28"/>
          <w:lang w:val="uz-Cyrl-UZ"/>
        </w:rPr>
        <w:t xml:space="preserve">“Мехнатни илмий асосда ташкил этиш” назарияси ёки - тугрироги, “илмий бошкариш” назариясига шу асрнинг бошларида Фредерик Тейлорнинг (АКШ) асарларида асос солинган булиб, кейинчалик бошка купгина олимлар томонидан ривожлантирилди. </w:t>
      </w:r>
      <w:r>
        <w:rPr>
          <w:sz w:val="28"/>
          <w:szCs w:val="28"/>
        </w:rPr>
        <w:t>Бу назария умуман корхона ва ташкилотни бошкаришда ва хусусан инсон ресурсларини бошкаришда “тинч инкилоб” ясади. “Илмий бошкариш” назариясининг тасдиклашича, барча корхоналар учун бошкариш ва мехнатни ташкил этишнинг оптимал (энг макбул) ва универсал (хар томонлама) усуллари мавжуд булиб, улар мехнат унумдорлигини бирмунча ошириш имконини беради. Бу усулларни фан (табиий фанлар, психология) ютукларидан фойдаланиш асосида, мавжуд иш усулларини мунтазам равишда урганиш хамда эксперементлар утказиш асосида ишлаб чикиш таклиф этилган эди. “Илмий бошкариш” гояларининг таркалишига караб купгина корхоналарда янги касб вакиллари - мухандислар (инженерлар) пайдо булди, улар иш усулларини урганиш ва кулайлик яратиш билан шугулланар эдилар.</w:t>
      </w:r>
    </w:p>
    <w:p w:rsidR="009A55A9" w:rsidRDefault="009A55A9" w:rsidP="009A55A9">
      <w:pPr>
        <w:pStyle w:val="31"/>
        <w:rPr>
          <w:lang w:val="uz-Cyrl-UZ"/>
        </w:rPr>
      </w:pPr>
      <w:r>
        <w:rPr>
          <w:lang w:val="uz-Cyrl-UZ"/>
        </w:rPr>
        <w:t>Хорижий мамлакатлар ва ватанимиз тажрибалари шуни тасдиклайдики, кишиларга диккат эътибор билан караш, уларнинг  мехнат шароитини яхшилаш ва мехнатини мухофаза килиш сезиларли даражада наф келтиради, ишчанлик кайфиятини оширади. Булардан ташкари ишлаб чикариш эстетикасига , ишчининг турмушини зийнатлашга, мехнат куни вактидаги танаффусларда дам олиш учун кулайликларнинг яратилишига сарфланган маблаглар мехнат унумдорлигининг ортиши ва иш сифатининг яхшиланиши билан уз самарасини беради.</w:t>
      </w:r>
    </w:p>
    <w:p w:rsidR="009A55A9" w:rsidRDefault="009A55A9" w:rsidP="009A55A9">
      <w:pPr>
        <w:pStyle w:val="31"/>
        <w:rPr>
          <w:b/>
          <w:bCs/>
          <w:lang w:val="uz-Cyrl-UZ"/>
        </w:rPr>
      </w:pPr>
      <w:r>
        <w:rPr>
          <w:lang w:val="uz-Cyrl-UZ"/>
        </w:rPr>
        <w:t xml:space="preserve">                             </w:t>
      </w:r>
      <w:r>
        <w:rPr>
          <w:b/>
          <w:bCs/>
          <w:lang w:val="uz-Cyrl-UZ"/>
        </w:rPr>
        <w:t>Таянч иборалар:</w:t>
      </w:r>
    </w:p>
    <w:p w:rsidR="009A55A9" w:rsidRDefault="009A55A9" w:rsidP="009A55A9">
      <w:pPr>
        <w:pStyle w:val="31"/>
        <w:rPr>
          <w:lang w:val="uz-Cyrl-UZ"/>
        </w:rPr>
      </w:pPr>
      <w:r>
        <w:rPr>
          <w:lang w:val="uz-Cyrl-UZ"/>
        </w:rPr>
        <w:t>Ижтимоий бошкарув назарияси, микрохронометр, мехнат самарадорлиги, бошкарув ходимлари, психотехника, инсоний муносабатлар, инсон ресурслари, инсон омили, механика конуни, иктисослашган гурух.</w:t>
      </w:r>
    </w:p>
    <w:p w:rsidR="009A55A9" w:rsidRDefault="009A55A9" w:rsidP="009A55A9">
      <w:pPr>
        <w:pStyle w:val="31"/>
        <w:rPr>
          <w:b/>
          <w:bCs/>
        </w:rPr>
      </w:pPr>
      <w:r>
        <w:rPr>
          <w:lang w:val="uz-Cyrl-UZ"/>
        </w:rPr>
        <w:t xml:space="preserve">                            </w:t>
      </w:r>
      <w:r>
        <w:rPr>
          <w:b/>
          <w:bCs/>
        </w:rPr>
        <w:t>Саволлар:</w:t>
      </w:r>
    </w:p>
    <w:p w:rsidR="009A55A9" w:rsidRDefault="009A55A9" w:rsidP="009A55A9">
      <w:pPr>
        <w:pStyle w:val="31"/>
      </w:pPr>
      <w:r>
        <w:t xml:space="preserve">1. Илмий бошкарув мактаби качон вужудга келди ва унинг </w:t>
      </w:r>
    </w:p>
    <w:p w:rsidR="009A55A9" w:rsidRDefault="009A55A9" w:rsidP="009A55A9">
      <w:pPr>
        <w:pStyle w:val="31"/>
      </w:pPr>
      <w:r>
        <w:t xml:space="preserve">    асосчиларини айтиб беринг?</w:t>
      </w:r>
    </w:p>
    <w:p w:rsidR="009A55A9" w:rsidRDefault="009A55A9" w:rsidP="009A55A9">
      <w:pPr>
        <w:pStyle w:val="31"/>
      </w:pPr>
      <w:r>
        <w:t>2. Маъмурий бошкарув мактабининг максади нима?</w:t>
      </w:r>
    </w:p>
    <w:p w:rsidR="009A55A9" w:rsidRDefault="009A55A9" w:rsidP="009A55A9">
      <w:pPr>
        <w:pStyle w:val="31"/>
      </w:pPr>
      <w:r>
        <w:t>3. Гуто Мюнстерберг кайси мактабнинг асосчиси?</w:t>
      </w:r>
    </w:p>
    <w:p w:rsidR="009A55A9" w:rsidRDefault="009A55A9" w:rsidP="009A55A9">
      <w:pPr>
        <w:pStyle w:val="31"/>
      </w:pPr>
      <w:r>
        <w:t>4. Илмий мактабнинг асосини нима ташкил этади?</w:t>
      </w:r>
    </w:p>
    <w:p w:rsidR="009A55A9" w:rsidRDefault="009A55A9" w:rsidP="009A55A9">
      <w:pPr>
        <w:pStyle w:val="31"/>
      </w:pPr>
      <w:r>
        <w:t>5. Ф.Тейлорнинг кандай асарларини биласиз?</w:t>
      </w:r>
    </w:p>
    <w:p w:rsidR="009A55A9" w:rsidRDefault="009A55A9" w:rsidP="009A55A9">
      <w:pPr>
        <w:pStyle w:val="31"/>
      </w:pPr>
      <w:r>
        <w:t>6. Инсон омили нима ва у ишлаб чикаришда кандай рол уйнайди?</w:t>
      </w:r>
    </w:p>
    <w:p w:rsidR="009A55A9" w:rsidRDefault="009A55A9" w:rsidP="009A55A9">
      <w:pPr>
        <w:ind w:left="360"/>
        <w:jc w:val="both"/>
        <w:rPr>
          <w:b/>
          <w:bCs/>
          <w:sz w:val="28"/>
          <w:szCs w:val="28"/>
          <w:lang w:val="uz-Cyrl-UZ"/>
        </w:rPr>
      </w:pPr>
      <w:r>
        <w:rPr>
          <w:sz w:val="28"/>
          <w:szCs w:val="28"/>
          <w:lang w:val="uz-Cyrl-UZ"/>
        </w:rPr>
        <w:t xml:space="preserve">     </w:t>
      </w:r>
      <w:r>
        <w:rPr>
          <w:sz w:val="28"/>
          <w:szCs w:val="28"/>
        </w:rPr>
        <w:t xml:space="preserve">          </w:t>
      </w:r>
      <w:r>
        <w:rPr>
          <w:sz w:val="28"/>
          <w:szCs w:val="28"/>
          <w:lang w:val="uz-Cyrl-UZ"/>
        </w:rPr>
        <w:t xml:space="preserve"> </w:t>
      </w:r>
      <w:r w:rsidRPr="009A55A9">
        <w:rPr>
          <w:b/>
          <w:bCs/>
          <w:sz w:val="28"/>
          <w:szCs w:val="28"/>
          <w:lang w:val="uz-Cyrl-UZ"/>
        </w:rPr>
        <w:t>Фойдаланилган адабиётлар</w:t>
      </w:r>
    </w:p>
    <w:p w:rsidR="009A55A9" w:rsidRDefault="009A55A9" w:rsidP="009A55A9">
      <w:pPr>
        <w:jc w:val="both"/>
        <w:rPr>
          <w:sz w:val="28"/>
          <w:szCs w:val="28"/>
          <w:lang w:val="uz-Cyrl-UZ"/>
        </w:rPr>
      </w:pPr>
      <w:r>
        <w:rPr>
          <w:sz w:val="28"/>
          <w:szCs w:val="28"/>
          <w:lang w:val="uz-Cyrl-UZ"/>
        </w:rPr>
        <w:t>1.</w:t>
      </w:r>
      <w:r w:rsidRPr="009A55A9">
        <w:rPr>
          <w:sz w:val="28"/>
          <w:szCs w:val="28"/>
          <w:lang w:val="uz-Cyrl-UZ"/>
        </w:rPr>
        <w:t>Ш.Н.Зайнутдинов,И.У.Муракаевменежментасослари</w:t>
      </w:r>
      <w:r>
        <w:rPr>
          <w:sz w:val="28"/>
          <w:szCs w:val="28"/>
          <w:lang w:val="uz-Cyrl-UZ"/>
        </w:rPr>
        <w:t>.</w:t>
      </w:r>
    </w:p>
    <w:p w:rsidR="009A55A9" w:rsidRDefault="009A55A9" w:rsidP="009A55A9">
      <w:pPr>
        <w:jc w:val="both"/>
        <w:rPr>
          <w:sz w:val="28"/>
          <w:szCs w:val="28"/>
          <w:lang w:val="uz-Cyrl-UZ"/>
        </w:rPr>
      </w:pPr>
      <w:r>
        <w:rPr>
          <w:sz w:val="28"/>
          <w:szCs w:val="28"/>
          <w:lang w:val="uz-Cyrl-UZ"/>
        </w:rPr>
        <w:t xml:space="preserve">   Т.:Молия.2001</w:t>
      </w:r>
    </w:p>
    <w:p w:rsidR="009A55A9" w:rsidRDefault="009A55A9" w:rsidP="009A55A9">
      <w:pPr>
        <w:spacing w:before="120"/>
        <w:ind w:left="142"/>
        <w:jc w:val="both"/>
        <w:rPr>
          <w:sz w:val="28"/>
          <w:szCs w:val="28"/>
          <w:lang w:val="uz-Cyrl-UZ"/>
        </w:rPr>
      </w:pPr>
      <w:r>
        <w:rPr>
          <w:sz w:val="28"/>
          <w:szCs w:val="28"/>
        </w:rPr>
        <w:t>2</w:t>
      </w:r>
      <w:r>
        <w:rPr>
          <w:sz w:val="28"/>
          <w:szCs w:val="28"/>
          <w:lang w:val="uz-Cyrl-UZ"/>
        </w:rPr>
        <w:t>.</w:t>
      </w:r>
      <w:r>
        <w:rPr>
          <w:sz w:val="28"/>
          <w:szCs w:val="28"/>
        </w:rPr>
        <w:t>Бовыкин В.</w:t>
      </w:r>
      <w:r>
        <w:rPr>
          <w:sz w:val="28"/>
          <w:szCs w:val="28"/>
        </w:rPr>
        <w:tab/>
        <w:t>Новый менеджмент: Учебное пособие. – М.</w:t>
      </w:r>
      <w:r>
        <w:rPr>
          <w:sz w:val="28"/>
          <w:szCs w:val="28"/>
          <w:lang w:val="uz-Cyrl-UZ"/>
        </w:rPr>
        <w:t>:</w:t>
      </w:r>
      <w:r>
        <w:rPr>
          <w:sz w:val="28"/>
          <w:szCs w:val="28"/>
        </w:rPr>
        <w:t xml:space="preserve"> 2004. </w:t>
      </w:r>
    </w:p>
    <w:p w:rsidR="009A55A9" w:rsidRDefault="009A55A9" w:rsidP="009A55A9">
      <w:pPr>
        <w:spacing w:before="120"/>
        <w:ind w:left="142"/>
        <w:jc w:val="both"/>
        <w:rPr>
          <w:sz w:val="28"/>
          <w:szCs w:val="28"/>
        </w:rPr>
      </w:pPr>
      <w:r>
        <w:rPr>
          <w:sz w:val="28"/>
          <w:szCs w:val="28"/>
        </w:rPr>
        <w:t>3</w:t>
      </w:r>
      <w:r>
        <w:rPr>
          <w:sz w:val="28"/>
          <w:szCs w:val="28"/>
          <w:lang w:val="uz-Cyrl-UZ"/>
        </w:rPr>
        <w:t>.</w:t>
      </w:r>
      <w:r>
        <w:rPr>
          <w:sz w:val="28"/>
          <w:szCs w:val="28"/>
        </w:rPr>
        <w:t xml:space="preserve">Босчаева З. Н. Управление экономическим ростом. - М.:  </w:t>
      </w:r>
      <w:r>
        <w:rPr>
          <w:sz w:val="28"/>
          <w:szCs w:val="28"/>
          <w:lang w:val="uz-Cyrl-UZ"/>
        </w:rPr>
        <w:t xml:space="preserve">  </w:t>
      </w:r>
      <w:r>
        <w:rPr>
          <w:sz w:val="28"/>
          <w:szCs w:val="28"/>
        </w:rPr>
        <w:t xml:space="preserve">Экономикс, 2004. </w:t>
      </w:r>
    </w:p>
    <w:p w:rsidR="009A55A9" w:rsidRDefault="009A55A9" w:rsidP="009A55A9">
      <w:pPr>
        <w:spacing w:before="120"/>
        <w:ind w:left="142"/>
        <w:jc w:val="both"/>
        <w:rPr>
          <w:sz w:val="28"/>
          <w:szCs w:val="28"/>
        </w:rPr>
      </w:pPr>
      <w:r>
        <w:rPr>
          <w:sz w:val="28"/>
          <w:szCs w:val="28"/>
          <w:lang w:val="uz-Cyrl-UZ"/>
        </w:rPr>
        <w:lastRenderedPageBreak/>
        <w:t>4.</w:t>
      </w:r>
      <w:r>
        <w:rPr>
          <w:sz w:val="28"/>
          <w:szCs w:val="28"/>
        </w:rPr>
        <w:t>Бусыгин А.В. Эффективный менеджмент: Учебник. - М.: Изд-во “Финпресс”, 200</w:t>
      </w:r>
      <w:r>
        <w:rPr>
          <w:sz w:val="28"/>
          <w:szCs w:val="28"/>
          <w:lang w:val="uz-Cyrl-UZ"/>
        </w:rPr>
        <w:t>4</w:t>
      </w:r>
      <w:r>
        <w:rPr>
          <w:sz w:val="28"/>
          <w:szCs w:val="28"/>
        </w:rPr>
        <w:t>.</w:t>
      </w:r>
      <w:r>
        <w:rPr>
          <w:sz w:val="28"/>
          <w:szCs w:val="28"/>
        </w:rPr>
        <w:tab/>
      </w: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EC56620"/>
    <w:multiLevelType w:val="singleLevel"/>
    <w:tmpl w:val="78DE6BF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num w:numId="1">
    <w:abstractNumId w:val="0"/>
    <w:lvlOverride w:ilvl="0">
      <w:lvl w:ilvl="0">
        <w:start w:val="1"/>
        <w:numFmt w:val="bullet"/>
        <w:lvlText w:val=""/>
        <w:legacy w:legacy="1" w:legacySpace="0" w:legacyIndent="283"/>
        <w:lvlJc w:val="left"/>
        <w:pPr>
          <w:ind w:left="1003" w:hanging="283"/>
        </w:pPr>
        <w:rPr>
          <w:rFonts w:ascii="Wingdings" w:hAnsi="Wingdings" w:cs="Wingdings" w:hint="default"/>
          <w:b w:val="0"/>
          <w:bCs w:val="0"/>
          <w:i w:val="0"/>
          <w:iCs w:val="0"/>
          <w:sz w:val="28"/>
          <w:szCs w:val="28"/>
          <w:u w:val="none"/>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9A55A9"/>
    <w:rsid w:val="00212E7D"/>
    <w:rsid w:val="009A5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5A9"/>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9A55A9"/>
    <w:pPr>
      <w:ind w:left="851" w:hanging="851"/>
      <w:jc w:val="both"/>
    </w:pPr>
    <w:rPr>
      <w:rFonts w:ascii="BalticaUz" w:hAnsi="BalticaUz" w:cs="BalticaUz"/>
      <w:sz w:val="28"/>
      <w:szCs w:val="28"/>
    </w:rPr>
  </w:style>
  <w:style w:type="character" w:customStyle="1" w:styleId="20">
    <w:name w:val="Основной текст 2 Знак"/>
    <w:basedOn w:val="a0"/>
    <w:link w:val="2"/>
    <w:uiPriority w:val="99"/>
    <w:rsid w:val="009A55A9"/>
    <w:rPr>
      <w:rFonts w:ascii="BalticaUz" w:eastAsiaTheme="minorEastAsia" w:hAnsi="BalticaUz" w:cs="BalticaUz"/>
      <w:sz w:val="28"/>
      <w:szCs w:val="28"/>
      <w:lang w:eastAsia="ru-RU"/>
    </w:rPr>
  </w:style>
  <w:style w:type="paragraph" w:styleId="21">
    <w:name w:val="Body Text Indent 2"/>
    <w:basedOn w:val="a"/>
    <w:link w:val="22"/>
    <w:uiPriority w:val="99"/>
    <w:rsid w:val="009A55A9"/>
    <w:pPr>
      <w:ind w:firstLine="735"/>
      <w:jc w:val="center"/>
    </w:pPr>
    <w:rPr>
      <w:b/>
      <w:bCs/>
      <w:sz w:val="28"/>
      <w:szCs w:val="28"/>
    </w:rPr>
  </w:style>
  <w:style w:type="character" w:customStyle="1" w:styleId="22">
    <w:name w:val="Основной текст с отступом 2 Знак"/>
    <w:basedOn w:val="a0"/>
    <w:link w:val="21"/>
    <w:uiPriority w:val="99"/>
    <w:rsid w:val="009A55A9"/>
    <w:rPr>
      <w:rFonts w:ascii="Times New Roman" w:eastAsiaTheme="minorEastAsia" w:hAnsi="Times New Roman" w:cs="Times New Roman"/>
      <w:b/>
      <w:bCs/>
      <w:sz w:val="28"/>
      <w:szCs w:val="28"/>
      <w:lang w:eastAsia="ru-RU"/>
    </w:rPr>
  </w:style>
  <w:style w:type="paragraph" w:styleId="3">
    <w:name w:val="Body Text Indent 3"/>
    <w:basedOn w:val="a"/>
    <w:link w:val="30"/>
    <w:uiPriority w:val="99"/>
    <w:rsid w:val="009A55A9"/>
    <w:pPr>
      <w:ind w:firstLine="840"/>
      <w:jc w:val="both"/>
    </w:pPr>
    <w:rPr>
      <w:sz w:val="28"/>
      <w:szCs w:val="28"/>
    </w:rPr>
  </w:style>
  <w:style w:type="character" w:customStyle="1" w:styleId="30">
    <w:name w:val="Основной текст с отступом 3 Знак"/>
    <w:basedOn w:val="a0"/>
    <w:link w:val="3"/>
    <w:uiPriority w:val="99"/>
    <w:rsid w:val="009A55A9"/>
    <w:rPr>
      <w:rFonts w:ascii="Times New Roman" w:eastAsiaTheme="minorEastAsia" w:hAnsi="Times New Roman" w:cs="Times New Roman"/>
      <w:sz w:val="28"/>
      <w:szCs w:val="28"/>
      <w:lang w:eastAsia="ru-RU"/>
    </w:rPr>
  </w:style>
  <w:style w:type="paragraph" w:styleId="a3">
    <w:name w:val="List Bullet"/>
    <w:basedOn w:val="a"/>
    <w:autoRedefine/>
    <w:uiPriority w:val="99"/>
    <w:rsid w:val="009A55A9"/>
    <w:pPr>
      <w:tabs>
        <w:tab w:val="left" w:pos="993"/>
      </w:tabs>
      <w:ind w:right="993" w:hanging="360"/>
    </w:pPr>
    <w:rPr>
      <w:sz w:val="28"/>
      <w:szCs w:val="28"/>
    </w:rPr>
  </w:style>
  <w:style w:type="paragraph" w:styleId="23">
    <w:name w:val="List 2"/>
    <w:basedOn w:val="a"/>
    <w:uiPriority w:val="99"/>
    <w:rsid w:val="009A55A9"/>
    <w:pPr>
      <w:ind w:right="566" w:hanging="283"/>
    </w:pPr>
    <w:rPr>
      <w:sz w:val="28"/>
      <w:szCs w:val="28"/>
    </w:rPr>
  </w:style>
  <w:style w:type="paragraph" w:styleId="31">
    <w:name w:val="List Bullet 3"/>
    <w:basedOn w:val="a"/>
    <w:autoRedefine/>
    <w:uiPriority w:val="99"/>
    <w:rsid w:val="009A55A9"/>
    <w:pPr>
      <w:tabs>
        <w:tab w:val="left" w:pos="0"/>
        <w:tab w:val="left" w:pos="926"/>
      </w:tabs>
      <w:ind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3858</Words>
  <Characters>21991</Characters>
  <Application>Microsoft Office Word</Application>
  <DocSecurity>0</DocSecurity>
  <Lines>183</Lines>
  <Paragraphs>51</Paragraphs>
  <ScaleCrop>false</ScaleCrop>
  <Company>Melkosoft</Company>
  <LinksUpToDate>false</LinksUpToDate>
  <CharactersWithSpaces>25798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2011-05-12T09:04:00Z</dcterms:created>
  <dcterms:modified xsi:type="dcterms:W3CDTF">2011-05-12T09:04:00Z</dcterms:modified>
</cp:coreProperties>
</file>